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721CC" w14:textId="5488B62A" w:rsidR="00BD5F51" w:rsidRPr="00276270" w:rsidRDefault="001C42B2" w:rsidP="00BD5F51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  <w:noProof/>
          <w:sz w:val="16"/>
          <w:szCs w:val="16"/>
        </w:rPr>
        <w:drawing>
          <wp:inline distT="0" distB="0" distL="0" distR="0" wp14:anchorId="1BC15827" wp14:editId="635FA369">
            <wp:extent cx="1080000" cy="1080000"/>
            <wp:effectExtent l="0" t="0" r="635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16CC9F" w14:textId="77777777" w:rsidR="001C42B2" w:rsidRPr="00276270" w:rsidRDefault="001C42B2" w:rsidP="00BD5F51">
      <w:pPr>
        <w:rPr>
          <w:i/>
        </w:rPr>
      </w:pPr>
    </w:p>
    <w:p w14:paraId="78359AAF" w14:textId="77777777" w:rsidR="00BD5F51" w:rsidRPr="00276270" w:rsidRDefault="00BD5F51" w:rsidP="00BD5F51"/>
    <w:p w14:paraId="189EB13B" w14:textId="77777777" w:rsidR="001C42B2" w:rsidRPr="002502C5" w:rsidRDefault="001C42B2" w:rsidP="002502C5">
      <w:pPr>
        <w:widowControl/>
        <w:jc w:val="center"/>
        <w:rPr>
          <w:b/>
          <w:sz w:val="52"/>
          <w:szCs w:val="52"/>
        </w:rPr>
      </w:pPr>
      <w:r w:rsidRPr="002502C5">
        <w:rPr>
          <w:b/>
          <w:sz w:val="52"/>
          <w:szCs w:val="52"/>
        </w:rPr>
        <w:t>APPEL D’OFFRES OUVERT</w:t>
      </w:r>
    </w:p>
    <w:p w14:paraId="1B01F150" w14:textId="2E8349DE" w:rsidR="001C42B2" w:rsidRDefault="001C42B2" w:rsidP="001C42B2">
      <w:pPr>
        <w:widowControl/>
        <w:jc w:val="center"/>
        <w:rPr>
          <w:b/>
          <w:sz w:val="72"/>
          <w:szCs w:val="96"/>
        </w:rPr>
      </w:pPr>
    </w:p>
    <w:p w14:paraId="7DB5867D" w14:textId="77777777" w:rsidR="001C42B2" w:rsidRPr="009A533E" w:rsidRDefault="001C42B2" w:rsidP="002502C5">
      <w:pPr>
        <w:widowControl/>
        <w:jc w:val="center"/>
        <w:rPr>
          <w:b/>
          <w:sz w:val="72"/>
          <w:szCs w:val="96"/>
        </w:rPr>
      </w:pPr>
    </w:p>
    <w:p w14:paraId="4FFE47C8" w14:textId="34C7C0FE" w:rsidR="001C42B2" w:rsidRPr="002502C5" w:rsidRDefault="001C42B2" w:rsidP="001C42B2">
      <w:pPr>
        <w:jc w:val="center"/>
        <w:rPr>
          <w:b/>
          <w:sz w:val="54"/>
          <w:szCs w:val="54"/>
        </w:rPr>
      </w:pPr>
      <w:r w:rsidRPr="002502C5">
        <w:rPr>
          <w:b/>
          <w:sz w:val="54"/>
          <w:szCs w:val="54"/>
        </w:rPr>
        <w:t>BLANCHISSAGE ET NETTOYAGE</w:t>
      </w:r>
      <w:r w:rsidRPr="002502C5">
        <w:rPr>
          <w:b/>
          <w:sz w:val="54"/>
          <w:szCs w:val="54"/>
        </w:rPr>
        <w:br/>
        <w:t xml:space="preserve">D’ARTICLES TEXTILES </w:t>
      </w:r>
    </w:p>
    <w:p w14:paraId="34934B7A" w14:textId="048A7D87" w:rsidR="001C42B2" w:rsidRPr="002502C5" w:rsidRDefault="001C42B2" w:rsidP="002502C5">
      <w:pPr>
        <w:jc w:val="center"/>
        <w:rPr>
          <w:b/>
          <w:sz w:val="56"/>
          <w:szCs w:val="56"/>
        </w:rPr>
      </w:pPr>
      <w:r w:rsidRPr="002502C5">
        <w:rPr>
          <w:b/>
          <w:sz w:val="54"/>
          <w:szCs w:val="54"/>
        </w:rPr>
        <w:t>ET DE SIÈGES</w:t>
      </w:r>
    </w:p>
    <w:p w14:paraId="3B7C287B" w14:textId="77777777" w:rsidR="00BD5F51" w:rsidRPr="00276270" w:rsidRDefault="00BD5F51" w:rsidP="00BD5F51"/>
    <w:p w14:paraId="7CC5F7B8" w14:textId="77777777" w:rsidR="00A00C2C" w:rsidRPr="00276270" w:rsidRDefault="00A00C2C" w:rsidP="00A00C2C"/>
    <w:p w14:paraId="719888DB" w14:textId="7E4F803B" w:rsidR="001C42B2" w:rsidRDefault="001C42B2" w:rsidP="001C42B2">
      <w:pPr>
        <w:spacing w:before="240"/>
        <w:jc w:val="center"/>
        <w:rPr>
          <w:b/>
          <w:caps/>
          <w:sz w:val="36"/>
          <w:szCs w:val="36"/>
        </w:rPr>
      </w:pPr>
      <w:bookmarkStart w:id="0" w:name="_Hlk177654233"/>
      <w:r w:rsidRPr="002502C5">
        <w:rPr>
          <w:b/>
          <w:caps/>
          <w:sz w:val="36"/>
          <w:szCs w:val="36"/>
        </w:rPr>
        <w:t>Octobre 2025</w:t>
      </w:r>
    </w:p>
    <w:p w14:paraId="4AF74175" w14:textId="77777777" w:rsidR="00A35E09" w:rsidRPr="002502C5" w:rsidRDefault="00A35E09" w:rsidP="001C42B2">
      <w:pPr>
        <w:spacing w:before="240"/>
        <w:jc w:val="center"/>
        <w:rPr>
          <w:b/>
          <w:caps/>
          <w:sz w:val="36"/>
          <w:szCs w:val="36"/>
        </w:rPr>
      </w:pPr>
    </w:p>
    <w:p w14:paraId="0AC53714" w14:textId="632F74D4" w:rsidR="00546E82" w:rsidRPr="00546E82" w:rsidRDefault="001C42B2" w:rsidP="00546E82">
      <w:pPr>
        <w:spacing w:before="840"/>
        <w:jc w:val="center"/>
        <w:rPr>
          <w:b/>
          <w:sz w:val="36"/>
          <w:szCs w:val="36"/>
        </w:rPr>
      </w:pPr>
      <w:r w:rsidRPr="00B13072">
        <w:rPr>
          <w:b/>
          <w:sz w:val="56"/>
          <w:szCs w:val="56"/>
        </w:rPr>
        <w:t>D.C.E.</w:t>
      </w:r>
      <w:bookmarkEnd w:id="0"/>
    </w:p>
    <w:p w14:paraId="08B9C1BF" w14:textId="77777777" w:rsidR="00546E82" w:rsidRPr="00546E82" w:rsidRDefault="00546E82" w:rsidP="001C42B2">
      <w:pPr>
        <w:jc w:val="center"/>
        <w:rPr>
          <w:b/>
          <w:caps/>
          <w:sz w:val="36"/>
          <w:szCs w:val="36"/>
        </w:rPr>
      </w:pPr>
    </w:p>
    <w:p w14:paraId="0B0E760A" w14:textId="11B2858A" w:rsidR="001C42B2" w:rsidRDefault="001C42B2" w:rsidP="001C42B2">
      <w:pPr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>Cahier des réponses attendues</w:t>
      </w:r>
    </w:p>
    <w:p w14:paraId="3872791B" w14:textId="24EDC1D2" w:rsidR="001C42B2" w:rsidRDefault="001C42B2" w:rsidP="001C42B2">
      <w:pPr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>(</w:t>
      </w:r>
      <w:r>
        <w:rPr>
          <w:b/>
          <w:sz w:val="48"/>
          <w:szCs w:val="48"/>
        </w:rPr>
        <w:t>lots n°</w:t>
      </w:r>
      <w:r w:rsidRPr="00B919DB">
        <w:rPr>
          <w:rFonts w:ascii="times new roman gras" w:hAnsi="times new roman gras"/>
          <w:b/>
          <w:sz w:val="48"/>
          <w:szCs w:val="48"/>
          <w:vertAlign w:val="superscript"/>
        </w:rPr>
        <w:t>s</w:t>
      </w:r>
      <w:r w:rsidR="00010467">
        <w:rPr>
          <w:rFonts w:ascii="times new roman gras" w:hAnsi="times new roman gras"/>
          <w:b/>
          <w:sz w:val="48"/>
          <w:szCs w:val="48"/>
          <w:vertAlign w:val="superscript"/>
        </w:rPr>
        <w:t xml:space="preserve"> </w:t>
      </w:r>
      <w:r w:rsidRPr="00B919DB">
        <w:rPr>
          <w:rFonts w:ascii="times new roman gras" w:hAnsi="times new roman gras"/>
          <w:b/>
          <w:sz w:val="48"/>
          <w:szCs w:val="48"/>
        </w:rPr>
        <w:t>1,</w:t>
      </w:r>
      <w:r>
        <w:rPr>
          <w:rFonts w:ascii="times new roman gras" w:hAnsi="times new roman gras"/>
          <w:b/>
          <w:sz w:val="48"/>
          <w:szCs w:val="48"/>
        </w:rPr>
        <w:t xml:space="preserve"> </w:t>
      </w:r>
      <w:r w:rsidRPr="00B919DB">
        <w:rPr>
          <w:rFonts w:ascii="times new roman gras" w:hAnsi="times new roman gras"/>
          <w:b/>
          <w:sz w:val="48"/>
          <w:szCs w:val="48"/>
        </w:rPr>
        <w:t>2 et 3</w:t>
      </w:r>
      <w:r>
        <w:rPr>
          <w:rFonts w:ascii="times new roman gras" w:hAnsi="times new roman gras"/>
          <w:b/>
          <w:caps/>
          <w:sz w:val="48"/>
          <w:szCs w:val="48"/>
        </w:rPr>
        <w:t>)</w:t>
      </w:r>
    </w:p>
    <w:p w14:paraId="44AD7181" w14:textId="77777777" w:rsidR="002D30BB" w:rsidRPr="00276270" w:rsidRDefault="002D30BB"/>
    <w:p w14:paraId="05AE89E7" w14:textId="77777777" w:rsidR="002D30BB" w:rsidRPr="00276270" w:rsidRDefault="002D30BB"/>
    <w:p w14:paraId="13ED058A" w14:textId="77777777" w:rsidR="002D30BB" w:rsidRPr="00276270" w:rsidRDefault="002D30BB"/>
    <w:p w14:paraId="56907118" w14:textId="77777777" w:rsidR="00A35E09" w:rsidRDefault="00A35E09" w:rsidP="00B919DB">
      <w:pPr>
        <w:pStyle w:val="DCETexte"/>
        <w:rPr>
          <w:b/>
          <w:caps/>
          <w:sz w:val="40"/>
          <w:szCs w:val="40"/>
        </w:rPr>
      </w:pPr>
    </w:p>
    <w:p w14:paraId="50A99444" w14:textId="0C471EBF" w:rsidR="001F44A8" w:rsidRPr="00276270" w:rsidRDefault="001F44A8" w:rsidP="001F44A8">
      <w:pPr>
        <w:pStyle w:val="DCETexte"/>
      </w:pPr>
    </w:p>
    <w:p w14:paraId="0D0812DE" w14:textId="4DE71B13" w:rsidR="00FE493A" w:rsidRPr="002502C5" w:rsidRDefault="00A35E09" w:rsidP="002502C5">
      <w:pPr>
        <w:jc w:val="center"/>
        <w:rPr>
          <w:i/>
          <w:sz w:val="22"/>
          <w:szCs w:val="22"/>
        </w:rPr>
      </w:pPr>
      <w:r w:rsidRPr="002502C5">
        <w:rPr>
          <w:i/>
          <w:sz w:val="22"/>
          <w:szCs w:val="22"/>
        </w:rPr>
        <w:t>SENAT-DLMG 2025-0</w:t>
      </w:r>
      <w:r w:rsidR="00A14AB5">
        <w:rPr>
          <w:i/>
          <w:sz w:val="22"/>
          <w:szCs w:val="22"/>
        </w:rPr>
        <w:t>9</w:t>
      </w:r>
    </w:p>
    <w:p w14:paraId="4E40DC88" w14:textId="29591D5B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5AC7FEA1" w14:textId="7994FA03" w:rsidR="001F44A8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3609B777" w14:textId="77777777" w:rsidR="001F44A8" w:rsidRPr="00276270" w:rsidRDefault="001F44A8" w:rsidP="001F44A8">
      <w:pPr>
        <w:pStyle w:val="DCESommaire"/>
        <w:rPr>
          <w:rFonts w:eastAsia="Calibri"/>
          <w:sz w:val="24"/>
          <w:szCs w:val="24"/>
          <w:lang w:eastAsia="en-US"/>
        </w:rPr>
      </w:pPr>
      <w:r w:rsidRPr="00276270">
        <w:rPr>
          <w:sz w:val="24"/>
          <w:szCs w:val="24"/>
        </w:rPr>
        <w:lastRenderedPageBreak/>
        <w:t>INFORMATIONS PRÉLIMINAIRES</w:t>
      </w:r>
    </w:p>
    <w:p w14:paraId="2DD010BF" w14:textId="77777777" w:rsidR="001F44A8" w:rsidRPr="00276270" w:rsidRDefault="001F44A8" w:rsidP="001F44A8">
      <w:pPr>
        <w:pStyle w:val="DCETexte"/>
      </w:pPr>
    </w:p>
    <w:p w14:paraId="221F31ED" w14:textId="77777777" w:rsidR="001F44A8" w:rsidRPr="00276270" w:rsidRDefault="001F44A8" w:rsidP="001F44A8">
      <w:pPr>
        <w:pStyle w:val="DCETexte"/>
      </w:pPr>
      <w:r w:rsidRPr="00276270">
        <w:t>Ce document constitue le cadre de réponse qui doit être utilisé par le candidat pour structurer la présentation de son offre à la présente consultation.</w:t>
      </w:r>
    </w:p>
    <w:p w14:paraId="21CB0FF7" w14:textId="77777777" w:rsidR="001F44A8" w:rsidRPr="00276270" w:rsidRDefault="001F44A8" w:rsidP="001F44A8">
      <w:pPr>
        <w:pStyle w:val="DCETexte"/>
      </w:pPr>
      <w:r w:rsidRPr="00276270">
        <w:t xml:space="preserve">Il constitue l’offre technique et deviendra contractuel après signature de l’accord-cadre. En cas de différend dans l’exécution de la prestation, il servira de référence et représentera l’engagement du candidat. </w:t>
      </w:r>
    </w:p>
    <w:p w14:paraId="0630396C" w14:textId="24A0A819" w:rsidR="001F44A8" w:rsidRPr="00276270" w:rsidRDefault="001F44A8" w:rsidP="001F44A8">
      <w:pPr>
        <w:pStyle w:val="DCETexte"/>
      </w:pPr>
      <w:r w:rsidRPr="00276270">
        <w:t xml:space="preserve">Le candidat peut éventuellement joindre </w:t>
      </w:r>
      <w:r w:rsidR="00537A90">
        <w:t>tous autres documents</w:t>
      </w:r>
      <w:r w:rsidRPr="00276270">
        <w:t xml:space="preserve"> pour compléter sa réponse. </w:t>
      </w:r>
      <w:r w:rsidR="00537A90">
        <w:t>Ces documents</w:t>
      </w:r>
      <w:r w:rsidRPr="00276270">
        <w:t xml:space="preserve"> ne saurai</w:t>
      </w:r>
      <w:r w:rsidR="00537A90">
        <w:t>en</w:t>
      </w:r>
      <w:r w:rsidRPr="00276270">
        <w:t xml:space="preserve">t toutefois remplacer le présent cahier des réponses </w:t>
      </w:r>
      <w:r w:rsidR="00F70F11">
        <w:t>attendue</w:t>
      </w:r>
      <w:r w:rsidR="00F70F11" w:rsidRPr="00276270">
        <w:t>s</w:t>
      </w:r>
      <w:r w:rsidRPr="00276270">
        <w:t>.</w:t>
      </w:r>
    </w:p>
    <w:p w14:paraId="03178AAD" w14:textId="5BD905F8" w:rsidR="001F44A8" w:rsidRPr="00276270" w:rsidRDefault="001F44A8" w:rsidP="001F44A8">
      <w:pPr>
        <w:pStyle w:val="DCETexte"/>
      </w:pPr>
      <w:r w:rsidRPr="00276270">
        <w:t xml:space="preserve">Il est tenu de fournir en annexe, à l’appui de sa candidature et de son offre </w:t>
      </w:r>
      <w:r w:rsidRPr="00276270">
        <w:rPr>
          <w:b/>
          <w:bCs/>
          <w:u w:val="single"/>
        </w:rPr>
        <w:t>tous les justificatifs, attestations, agréments, certificats, cartes grises, curriculum vitae</w:t>
      </w:r>
      <w:r w:rsidRPr="00276270">
        <w:t>, ou autres documents demandés.</w:t>
      </w:r>
    </w:p>
    <w:p w14:paraId="07C3FECA" w14:textId="392FC94B" w:rsidR="001F44A8" w:rsidRPr="00276270" w:rsidRDefault="001F44A8" w:rsidP="001F44A8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  <w:r w:rsidRPr="00276270">
        <w:rPr>
          <w:rFonts w:ascii="Times New Roman" w:hAnsi="Times New Roman"/>
          <w:sz w:val="24"/>
          <w:szCs w:val="24"/>
        </w:rPr>
        <w:t>Le présent document servira à l’analyse des offres conformément au règlement de la consultation.</w:t>
      </w:r>
    </w:p>
    <w:p w14:paraId="25A98AA0" w14:textId="7437E075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1EAADB85" w14:textId="1BB45044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F77F719" w14:textId="684F7556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B555CCD" w14:textId="24D60847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2086389" w14:textId="56DF4D25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F9F5E21" w14:textId="4ADD026A" w:rsidR="001F44A8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1BB26C75" w14:textId="26F79714" w:rsidR="00276270" w:rsidRDefault="00276270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036B9430" w14:textId="5120B893" w:rsidR="00276270" w:rsidRDefault="00276270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F55AFA6" w14:textId="454061C0" w:rsidR="00276270" w:rsidRDefault="00276270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51F2D2B3" w14:textId="6B89EF99" w:rsidR="00276270" w:rsidRDefault="00276270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25B9A0DE" w14:textId="5D5D27DC" w:rsidR="00276270" w:rsidRDefault="00276270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59CEFA23" w14:textId="1F498242" w:rsidR="00276270" w:rsidRDefault="00276270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216D0A0" w14:textId="204E823D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7EE71827" w14:textId="029680A4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2D1B96A" w14:textId="22C30D4D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2FE1FBC5" w14:textId="0B848245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75865267" w14:textId="3D14223E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87282DC" w14:textId="6C12FFB2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2FE83E56" w14:textId="7BAC27A7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167A3DA3" w14:textId="6A9B5561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42748CC" w14:textId="52209CCA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82BD3B0" w14:textId="5464ECC4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3EDBEF46" w14:textId="167722A1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737837ED" w14:textId="66067D33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21FE0258" w14:textId="28ACA444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02268452" w14:textId="77777777" w:rsidR="00546E82" w:rsidRPr="00276270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5BBE79F" w14:textId="74B1B299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01D90BD" w14:textId="694697EC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543F1CD6" w14:textId="1442315C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A6C5450" w14:textId="38EB5C40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383EDF43" w14:textId="5F07E946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D8D1DC3" w14:textId="39BB9AEE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D33752C" w14:textId="6A231B95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268B57B4" w14:textId="4AB0502F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51923664" w14:textId="77777777" w:rsidR="001F44A8" w:rsidRPr="00276270" w:rsidRDefault="001F44A8" w:rsidP="001F44A8">
      <w:pPr>
        <w:pStyle w:val="DCESommaire"/>
        <w:jc w:val="left"/>
        <w:rPr>
          <w:b w:val="0"/>
          <w:bCs/>
          <w:i/>
          <w:iCs/>
          <w:caps w:val="0"/>
          <w:spacing w:val="0"/>
          <w:sz w:val="24"/>
          <w:szCs w:val="24"/>
        </w:rPr>
      </w:pPr>
      <w:r w:rsidRPr="00276270">
        <w:rPr>
          <w:spacing w:val="0"/>
          <w:sz w:val="24"/>
          <w:szCs w:val="24"/>
        </w:rPr>
        <w:lastRenderedPageBreak/>
        <w:t>nom du soumissionnaire :</w:t>
      </w:r>
      <w:r w:rsidRPr="00276270">
        <w:rPr>
          <w:b w:val="0"/>
          <w:bCs/>
          <w:i/>
          <w:iCs/>
          <w:caps w:val="0"/>
          <w:sz w:val="24"/>
          <w:szCs w:val="24"/>
        </w:rPr>
        <w:t>:</w:t>
      </w:r>
      <w:r w:rsidRPr="00276270">
        <w:rPr>
          <w:b w:val="0"/>
          <w:bCs/>
          <w:sz w:val="24"/>
          <w:szCs w:val="24"/>
        </w:rPr>
        <w:t>………………………….</w:t>
      </w:r>
      <w:r w:rsidRPr="00276270">
        <w:rPr>
          <w:b w:val="0"/>
          <w:bCs/>
          <w:i/>
          <w:iCs/>
          <w:caps w:val="0"/>
          <w:spacing w:val="0"/>
          <w:sz w:val="24"/>
          <w:szCs w:val="24"/>
        </w:rPr>
        <w:t>(à compléter)</w:t>
      </w:r>
    </w:p>
    <w:p w14:paraId="713D84F3" w14:textId="77777777" w:rsidR="001F44A8" w:rsidRPr="00276270" w:rsidRDefault="001F44A8" w:rsidP="001F44A8">
      <w:pPr>
        <w:pStyle w:val="DCESommaire"/>
        <w:jc w:val="left"/>
        <w:rPr>
          <w:b w:val="0"/>
          <w:bCs/>
          <w:i/>
          <w:iCs/>
          <w:caps w:val="0"/>
          <w:spacing w:val="0"/>
          <w:sz w:val="24"/>
          <w:szCs w:val="24"/>
        </w:rPr>
      </w:pPr>
    </w:p>
    <w:p w14:paraId="60224A53" w14:textId="77777777" w:rsidR="001F44A8" w:rsidRPr="00276270" w:rsidRDefault="001F44A8" w:rsidP="001F44A8">
      <w:pPr>
        <w:pStyle w:val="DCESommaire"/>
        <w:jc w:val="left"/>
        <w:rPr>
          <w:b w:val="0"/>
          <w:bCs/>
          <w:sz w:val="24"/>
          <w:szCs w:val="24"/>
        </w:rPr>
      </w:pPr>
      <w:r w:rsidRPr="00276270">
        <w:rPr>
          <w:caps w:val="0"/>
          <w:spacing w:val="0"/>
          <w:sz w:val="24"/>
          <w:szCs w:val="24"/>
          <w:u w:val="single"/>
        </w:rPr>
        <w:t xml:space="preserve">Lot(s) soumissionné(s) </w:t>
      </w:r>
      <w:r w:rsidRPr="00276270">
        <w:rPr>
          <w:b w:val="0"/>
          <w:bCs/>
          <w:i/>
          <w:iCs/>
          <w:caps w:val="0"/>
          <w:spacing w:val="0"/>
          <w:sz w:val="24"/>
          <w:szCs w:val="24"/>
        </w:rPr>
        <w:t>:</w:t>
      </w:r>
      <w:r w:rsidRPr="00276270">
        <w:rPr>
          <w:b w:val="0"/>
          <w:bCs/>
          <w:sz w:val="24"/>
          <w:szCs w:val="24"/>
        </w:rPr>
        <w:t xml:space="preserve"> </w:t>
      </w:r>
      <w:bookmarkStart w:id="1" w:name="_Hlk194504670"/>
      <w:r w:rsidRPr="00276270">
        <w:rPr>
          <w:b w:val="0"/>
          <w:bCs/>
          <w:sz w:val="24"/>
          <w:szCs w:val="24"/>
        </w:rPr>
        <w:t>………………………….</w:t>
      </w:r>
      <w:r w:rsidRPr="00276270">
        <w:rPr>
          <w:b w:val="0"/>
          <w:bCs/>
          <w:caps w:val="0"/>
          <w:spacing w:val="0"/>
          <w:sz w:val="24"/>
          <w:szCs w:val="24"/>
          <w:u w:val="single"/>
        </w:rPr>
        <w:t>(</w:t>
      </w:r>
      <w:r w:rsidRPr="00276270">
        <w:rPr>
          <w:b w:val="0"/>
          <w:bCs/>
          <w:i/>
          <w:iCs/>
          <w:caps w:val="0"/>
          <w:spacing w:val="0"/>
          <w:sz w:val="24"/>
          <w:szCs w:val="24"/>
        </w:rPr>
        <w:t>à compléter) </w:t>
      </w:r>
    </w:p>
    <w:p w14:paraId="1E8A294C" w14:textId="77777777" w:rsidR="001F44A8" w:rsidRPr="00276270" w:rsidRDefault="001F44A8" w:rsidP="001F44A8">
      <w:pPr>
        <w:pStyle w:val="DCESommaire"/>
        <w:jc w:val="left"/>
        <w:rPr>
          <w:caps w:val="0"/>
          <w:spacing w:val="0"/>
          <w:sz w:val="24"/>
          <w:szCs w:val="24"/>
          <w:u w:val="single"/>
        </w:rPr>
      </w:pPr>
    </w:p>
    <w:p w14:paraId="355F059A" w14:textId="77777777" w:rsidR="001F44A8" w:rsidRPr="00276270" w:rsidRDefault="001F44A8" w:rsidP="001F44A8">
      <w:pPr>
        <w:pStyle w:val="DCESommaire"/>
        <w:jc w:val="left"/>
        <w:rPr>
          <w:caps w:val="0"/>
          <w:spacing w:val="0"/>
          <w:sz w:val="24"/>
          <w:szCs w:val="24"/>
          <w:u w:val="single"/>
        </w:rPr>
      </w:pPr>
      <w:r w:rsidRPr="00276270">
        <w:rPr>
          <w:caps w:val="0"/>
          <w:spacing w:val="0"/>
          <w:sz w:val="24"/>
          <w:szCs w:val="24"/>
          <w:u w:val="single"/>
        </w:rPr>
        <w:t>Échanges relatifs à la procédure du marché :</w:t>
      </w:r>
    </w:p>
    <w:bookmarkEnd w:id="1"/>
    <w:p w14:paraId="1966B93E" w14:textId="19A075B0" w:rsidR="001F44A8" w:rsidRPr="00276270" w:rsidRDefault="001F44A8" w:rsidP="001F44A8">
      <w:pPr>
        <w:spacing w:before="120" w:after="120"/>
        <w:jc w:val="both"/>
        <w:rPr>
          <w:bCs/>
        </w:rPr>
      </w:pPr>
      <w:r w:rsidRPr="00276270">
        <w:t xml:space="preserve">Indiquer le nom du responsable, son titre et </w:t>
      </w:r>
      <w:r w:rsidRPr="00276270">
        <w:rPr>
          <w:b/>
        </w:rPr>
        <w:t>l’adresse électronique</w:t>
      </w:r>
      <w:r w:rsidRPr="00276270">
        <w:t xml:space="preserve"> à laquelle seront adressées, </w:t>
      </w:r>
      <w:r w:rsidRPr="00276270">
        <w:rPr>
          <w:i/>
          <w:iCs/>
        </w:rPr>
        <w:t>via</w:t>
      </w:r>
      <w:r w:rsidRPr="00276270">
        <w:t xml:space="preserve"> le profil d’acheteur PLACE, les éventuelles correspondances relatives à la </w:t>
      </w:r>
      <w:r w:rsidRPr="00276270">
        <w:rPr>
          <w:b/>
          <w:bCs/>
        </w:rPr>
        <w:t>procédure de la consultation</w:t>
      </w:r>
      <w:r w:rsidRPr="00276270">
        <w:t xml:space="preserve"> : demandes éventuelles de précisions, de compléments, de régularisation ; </w:t>
      </w:r>
      <w:r w:rsidRPr="00276270">
        <w:rPr>
          <w:bCs/>
        </w:rPr>
        <w:t>courrier notifiant l’attribution du marché ou le rejet de l’offre.</w:t>
      </w:r>
    </w:p>
    <w:p w14:paraId="14DD4044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6F721C9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1D7CE85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F1AAE7D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DA4DA03" w14:textId="77777777" w:rsidR="001F44A8" w:rsidRPr="00276270" w:rsidRDefault="001F44A8" w:rsidP="001F44A8">
      <w:pPr>
        <w:jc w:val="both"/>
      </w:pPr>
    </w:p>
    <w:p w14:paraId="584C6E72" w14:textId="77777777" w:rsidR="001F44A8" w:rsidRPr="00276270" w:rsidRDefault="001F44A8" w:rsidP="001F44A8">
      <w:pPr>
        <w:pStyle w:val="DCESommaire"/>
        <w:jc w:val="left"/>
        <w:rPr>
          <w:caps w:val="0"/>
          <w:spacing w:val="0"/>
          <w:sz w:val="24"/>
          <w:szCs w:val="24"/>
          <w:u w:val="single"/>
        </w:rPr>
      </w:pPr>
      <w:r w:rsidRPr="00276270">
        <w:rPr>
          <w:caps w:val="0"/>
          <w:spacing w:val="0"/>
          <w:sz w:val="24"/>
          <w:szCs w:val="24"/>
          <w:u w:val="single"/>
        </w:rPr>
        <w:t>Échanges relatifs à l’exécution du marché :</w:t>
      </w:r>
    </w:p>
    <w:p w14:paraId="0735DE97" w14:textId="77777777" w:rsidR="001F44A8" w:rsidRPr="00276270" w:rsidRDefault="001F44A8" w:rsidP="001F44A8">
      <w:pPr>
        <w:jc w:val="both"/>
      </w:pPr>
    </w:p>
    <w:p w14:paraId="38A8EBCC" w14:textId="77777777" w:rsidR="001F44A8" w:rsidRPr="00276270" w:rsidRDefault="001F44A8" w:rsidP="001F44A8">
      <w:pPr>
        <w:pStyle w:val="DCETexte"/>
      </w:pPr>
      <w:r w:rsidRPr="00276270">
        <w:t xml:space="preserve">Indiquer </w:t>
      </w:r>
      <w:bookmarkStart w:id="2" w:name="_Hlk194504235"/>
      <w:r w:rsidRPr="00276270">
        <w:t>l’identité, le titre et les coordonnées précises (téléphone, adresse électronique) </w:t>
      </w:r>
      <w:bookmarkEnd w:id="2"/>
      <w:r w:rsidRPr="00276270">
        <w:t>:</w:t>
      </w:r>
    </w:p>
    <w:p w14:paraId="436AB9A4" w14:textId="77777777" w:rsidR="001F44A8" w:rsidRPr="00276270" w:rsidRDefault="001F44A8" w:rsidP="00F33E5E">
      <w:pPr>
        <w:pStyle w:val="DCETexte"/>
        <w:numPr>
          <w:ilvl w:val="0"/>
          <w:numId w:val="18"/>
        </w:numPr>
        <w:rPr>
          <w:bCs/>
        </w:rPr>
      </w:pPr>
      <w:r w:rsidRPr="00276270">
        <w:t xml:space="preserve">du responsable mandaté par le titulaire pour être </w:t>
      </w:r>
      <w:r w:rsidRPr="00276270">
        <w:rPr>
          <w:b/>
        </w:rPr>
        <w:t xml:space="preserve">l’interlocuteur permanent </w:t>
      </w:r>
      <w:r w:rsidRPr="00276270">
        <w:rPr>
          <w:bCs/>
        </w:rPr>
        <w:t>du Sénat, recevoir l’ordre de service et veiller à l’exécution du marché</w:t>
      </w:r>
      <w:r w:rsidRPr="00276270">
        <w:rPr>
          <w:bCs/>
          <w:i/>
          <w:iCs/>
        </w:rPr>
        <w:t>.</w:t>
      </w:r>
    </w:p>
    <w:p w14:paraId="70609BD2" w14:textId="77777777" w:rsidR="001F44A8" w:rsidRPr="00276270" w:rsidRDefault="001F44A8" w:rsidP="001F44A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46BFEC" w14:textId="77777777" w:rsidR="001F44A8" w:rsidRPr="00276270" w:rsidRDefault="001F44A8" w:rsidP="001F44A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3DABA8" w14:textId="77777777" w:rsidR="001F44A8" w:rsidRPr="00276270" w:rsidRDefault="001F44A8" w:rsidP="001F44A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EF2D96" w14:textId="77777777" w:rsidR="001F44A8" w:rsidRPr="00276270" w:rsidRDefault="001F44A8" w:rsidP="001F44A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B4C05C" w14:textId="77777777" w:rsidR="001F44A8" w:rsidRPr="00276270" w:rsidRDefault="001F44A8" w:rsidP="001F44A8">
      <w:pPr>
        <w:spacing w:before="120" w:after="120"/>
        <w:jc w:val="both"/>
        <w:rPr>
          <w:b/>
        </w:rPr>
      </w:pPr>
    </w:p>
    <w:p w14:paraId="114486B5" w14:textId="77777777" w:rsidR="001F44A8" w:rsidRPr="00276270" w:rsidRDefault="001F44A8" w:rsidP="00F33E5E">
      <w:pPr>
        <w:numPr>
          <w:ilvl w:val="0"/>
          <w:numId w:val="18"/>
        </w:numPr>
        <w:spacing w:before="120" w:after="120"/>
        <w:jc w:val="both"/>
        <w:rPr>
          <w:b/>
        </w:rPr>
      </w:pPr>
      <w:r w:rsidRPr="00276270">
        <w:t xml:space="preserve"> de l’interlocuteur du Sénat pour les </w:t>
      </w:r>
      <w:r w:rsidRPr="00276270">
        <w:rPr>
          <w:b/>
          <w:bCs/>
        </w:rPr>
        <w:t>questions comptables</w:t>
      </w:r>
      <w:r w:rsidRPr="00276270">
        <w:t xml:space="preserve"> (facturation, etc.).</w:t>
      </w:r>
    </w:p>
    <w:p w14:paraId="0CF075D8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FE599C2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648B3D2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E273B02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20F8CA6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9939CBD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EF0CFBB" w14:textId="77777777" w:rsidR="001F44A8" w:rsidRPr="00276270" w:rsidRDefault="001F44A8" w:rsidP="001F44A8">
      <w:pPr>
        <w:jc w:val="both"/>
      </w:pPr>
    </w:p>
    <w:p w14:paraId="275E274E" w14:textId="77777777" w:rsidR="001F44A8" w:rsidRPr="00276270" w:rsidRDefault="001F44A8" w:rsidP="001F44A8">
      <w:pPr>
        <w:pStyle w:val="DCECorpsdetexte"/>
        <w:spacing w:before="240"/>
        <w:ind w:firstLine="0"/>
        <w:rPr>
          <w:szCs w:val="24"/>
        </w:rPr>
      </w:pPr>
    </w:p>
    <w:p w14:paraId="6900F2F7" w14:textId="6475CA0A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15D4D972" w14:textId="1AAEF96F" w:rsidR="001F44A8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5A3E148" w14:textId="20817091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20C8383B" w14:textId="77777777" w:rsidR="00F70F11" w:rsidRPr="00276270" w:rsidRDefault="00F70F11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12908825" w14:textId="4DC3BE12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95F8F14" w14:textId="1200EA9B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3C7ACCD" w14:textId="77777777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1EEE800C" w14:textId="77777777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noProof w:val="0"/>
          <w:sz w:val="24"/>
          <w:szCs w:val="24"/>
        </w:rPr>
      </w:pPr>
    </w:p>
    <w:p w14:paraId="5D4CAF98" w14:textId="77777777" w:rsidR="002D30BB" w:rsidRPr="00276270" w:rsidRDefault="002D30BB" w:rsidP="00523641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b/>
        </w:rPr>
      </w:pPr>
      <w:r w:rsidRPr="00276270">
        <w:rPr>
          <w:b/>
        </w:rPr>
        <w:lastRenderedPageBreak/>
        <w:t>LOT N° 1</w:t>
      </w:r>
      <w:r w:rsidR="00AB4B6F" w:rsidRPr="00276270">
        <w:rPr>
          <w:b/>
        </w:rPr>
        <w:t> :</w:t>
      </w:r>
      <w:r w:rsidRPr="00276270">
        <w:rPr>
          <w:b/>
        </w:rPr>
        <w:t xml:space="preserve"> BLANCHISSAGE D</w:t>
      </w:r>
      <w:r w:rsidR="00A570B9" w:rsidRPr="00276270">
        <w:rPr>
          <w:b/>
        </w:rPr>
        <w:t>U</w:t>
      </w:r>
      <w:r w:rsidRPr="00276270">
        <w:rPr>
          <w:b/>
        </w:rPr>
        <w:t xml:space="preserve"> LINGE DÉLICAT</w:t>
      </w:r>
    </w:p>
    <w:p w14:paraId="61F94836" w14:textId="77777777" w:rsidR="002D30BB" w:rsidRPr="00276270" w:rsidRDefault="002D30BB">
      <w:pPr>
        <w:widowControl/>
        <w:ind w:hanging="1276"/>
        <w:jc w:val="both"/>
        <w:rPr>
          <w:b/>
        </w:rPr>
      </w:pPr>
    </w:p>
    <w:p w14:paraId="33543255" w14:textId="77777777" w:rsidR="002D30BB" w:rsidRPr="00276270" w:rsidRDefault="002D30BB">
      <w:pPr>
        <w:widowControl/>
        <w:jc w:val="both"/>
        <w:rPr>
          <w:b/>
        </w:rPr>
      </w:pPr>
    </w:p>
    <w:p w14:paraId="401BC43D" w14:textId="598EE99B" w:rsidR="002D30BB" w:rsidRPr="00276270" w:rsidRDefault="0073226D" w:rsidP="0073226D">
      <w:pPr>
        <w:pStyle w:val="Paragraphedeliste"/>
        <w:widowControl/>
        <w:numPr>
          <w:ilvl w:val="0"/>
          <w:numId w:val="19"/>
        </w:numPr>
        <w:ind w:left="720"/>
        <w:rPr>
          <w:b/>
          <w:spacing w:val="-14"/>
        </w:rPr>
      </w:pPr>
      <w:r>
        <w:rPr>
          <w:b/>
          <w:spacing w:val="-14"/>
        </w:rPr>
        <w:t>Critère de la valeur technique</w:t>
      </w:r>
    </w:p>
    <w:p w14:paraId="27C18904" w14:textId="46B23106" w:rsidR="009A113E" w:rsidRPr="0073226D" w:rsidRDefault="009A113E" w:rsidP="0073226D">
      <w:pPr>
        <w:widowControl/>
        <w:rPr>
          <w:b/>
          <w:spacing w:val="-14"/>
        </w:rPr>
      </w:pPr>
    </w:p>
    <w:p w14:paraId="3D0F9377" w14:textId="545CC268" w:rsidR="009A113E" w:rsidRPr="00276270" w:rsidRDefault="00A8668E" w:rsidP="009A113E">
      <w:pPr>
        <w:spacing w:before="240" w:after="240"/>
        <w:ind w:left="284"/>
        <w:jc w:val="both"/>
        <w:rPr>
          <w:bCs/>
        </w:rPr>
      </w:pPr>
      <w:r w:rsidRPr="00276270">
        <w:rPr>
          <w:bCs/>
        </w:rPr>
        <w:t xml:space="preserve">L’appréciation du critère de la valeur technique se fondera </w:t>
      </w:r>
      <w:r w:rsidRPr="001E14AD">
        <w:rPr>
          <w:bCs/>
        </w:rPr>
        <w:t>sur</w:t>
      </w:r>
      <w:r w:rsidRPr="001E14AD">
        <w:t xml:space="preserve"> la méthodologie et les moyens humaines et techniques mis en œuvre </w:t>
      </w:r>
      <w:r w:rsidR="00276270" w:rsidRPr="001E14AD">
        <w:t>ainsi que sur</w:t>
      </w:r>
      <w:r w:rsidRPr="001E14AD">
        <w:t xml:space="preserve"> le résultat de l’essai pratique prévu à l’article 7 du présent règlement de la consultation</w:t>
      </w:r>
      <w:r w:rsidR="0073226D">
        <w:t>.</w:t>
      </w:r>
    </w:p>
    <w:p w14:paraId="04443E71" w14:textId="77777777" w:rsidR="002D30BB" w:rsidRPr="00276270" w:rsidRDefault="002D30BB">
      <w:pPr>
        <w:widowControl/>
        <w:jc w:val="both"/>
      </w:pPr>
    </w:p>
    <w:p w14:paraId="491C2634" w14:textId="0BD27E85" w:rsidR="002D30BB" w:rsidRPr="00276270" w:rsidRDefault="002D30BB">
      <w:pPr>
        <w:pStyle w:val="DCETexte"/>
      </w:pPr>
      <w:r w:rsidRPr="0073226D">
        <w:rPr>
          <w:b/>
          <w:bCs/>
        </w:rPr>
        <w:t>1.</w:t>
      </w:r>
      <w:r w:rsidR="0073226D" w:rsidRPr="0073226D">
        <w:rPr>
          <w:b/>
          <w:bCs/>
        </w:rPr>
        <w:t>1</w:t>
      </w:r>
      <w:r w:rsidRPr="00276270">
        <w:t xml:space="preserve"> Quels seront les </w:t>
      </w:r>
      <w:r w:rsidR="00262D9F" w:rsidRPr="00276270">
        <w:rPr>
          <w:b/>
        </w:rPr>
        <w:t xml:space="preserve">équipements </w:t>
      </w:r>
      <w:r w:rsidRPr="00276270">
        <w:t xml:space="preserve">mobilisés pour </w:t>
      </w:r>
      <w:r w:rsidR="008226CD" w:rsidRPr="00276270">
        <w:t>exécuter les</w:t>
      </w:r>
      <w:r w:rsidRPr="00276270">
        <w:t xml:space="preserve"> prestation</w:t>
      </w:r>
      <w:r w:rsidR="008226CD" w:rsidRPr="00276270">
        <w:t xml:space="preserve">s demandées </w:t>
      </w:r>
      <w:r w:rsidRPr="00276270">
        <w:t>par le Sénat</w:t>
      </w:r>
      <w:r w:rsidR="00674EEA" w:rsidRPr="00276270">
        <w:t> ?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2607"/>
        <w:gridCol w:w="1764"/>
        <w:gridCol w:w="2173"/>
      </w:tblGrid>
      <w:tr w:rsidR="002D30BB" w:rsidRPr="00276270" w14:paraId="489083E3" w14:textId="77777777">
        <w:tc>
          <w:tcPr>
            <w:tcW w:w="2231" w:type="dxa"/>
          </w:tcPr>
          <w:p w14:paraId="57F278B9" w14:textId="77777777" w:rsidR="002D30BB" w:rsidRPr="00276270" w:rsidRDefault="002D30BB">
            <w:pPr>
              <w:pStyle w:val="DCETexte"/>
              <w:jc w:val="center"/>
            </w:pPr>
          </w:p>
        </w:tc>
        <w:tc>
          <w:tcPr>
            <w:tcW w:w="2659" w:type="dxa"/>
          </w:tcPr>
          <w:p w14:paraId="0C0E3743" w14:textId="77777777" w:rsidR="002D30BB" w:rsidRPr="00276270" w:rsidRDefault="00473133">
            <w:pPr>
              <w:pStyle w:val="DCETexte"/>
              <w:jc w:val="center"/>
            </w:pPr>
            <w:r w:rsidRPr="00276270">
              <w:t>Type d’é</w:t>
            </w:r>
            <w:r w:rsidR="002D30BB" w:rsidRPr="00276270">
              <w:t>quipement</w:t>
            </w:r>
            <w:r w:rsidRPr="00276270">
              <w:t>s</w:t>
            </w:r>
            <w:r w:rsidR="002D30BB" w:rsidRPr="00276270">
              <w:t xml:space="preserve"> </w:t>
            </w:r>
          </w:p>
        </w:tc>
        <w:tc>
          <w:tcPr>
            <w:tcW w:w="1805" w:type="dxa"/>
          </w:tcPr>
          <w:p w14:paraId="186AC7F4" w14:textId="77777777" w:rsidR="002D30BB" w:rsidRPr="00276270" w:rsidRDefault="002D30BB">
            <w:pPr>
              <w:pStyle w:val="DCETexte"/>
              <w:jc w:val="center"/>
            </w:pPr>
            <w:r w:rsidRPr="00276270">
              <w:t>Nombre</w:t>
            </w:r>
          </w:p>
        </w:tc>
        <w:tc>
          <w:tcPr>
            <w:tcW w:w="2232" w:type="dxa"/>
          </w:tcPr>
          <w:p w14:paraId="5385A179" w14:textId="77777777" w:rsidR="002D30BB" w:rsidRPr="00276270" w:rsidRDefault="00577D41">
            <w:pPr>
              <w:pStyle w:val="DCETexte"/>
              <w:jc w:val="center"/>
            </w:pPr>
            <w:r w:rsidRPr="00276270">
              <w:t>C</w:t>
            </w:r>
            <w:r w:rsidR="00D54772" w:rsidRPr="00276270">
              <w:t>apacité</w:t>
            </w:r>
          </w:p>
        </w:tc>
      </w:tr>
      <w:tr w:rsidR="002D30BB" w:rsidRPr="00276270" w14:paraId="215BFB4F" w14:textId="77777777">
        <w:tc>
          <w:tcPr>
            <w:tcW w:w="2231" w:type="dxa"/>
            <w:vAlign w:val="center"/>
          </w:tcPr>
          <w:p w14:paraId="6B2068A4" w14:textId="77777777" w:rsidR="002D30BB" w:rsidRPr="00276270" w:rsidRDefault="00262D9F" w:rsidP="00262D9F">
            <w:pPr>
              <w:pStyle w:val="DCETexte"/>
              <w:jc w:val="center"/>
            </w:pPr>
            <w:r w:rsidRPr="00276270">
              <w:t>L</w:t>
            </w:r>
            <w:r w:rsidR="002D30BB" w:rsidRPr="00276270">
              <w:t>avage</w:t>
            </w:r>
          </w:p>
        </w:tc>
        <w:tc>
          <w:tcPr>
            <w:tcW w:w="2659" w:type="dxa"/>
            <w:vAlign w:val="center"/>
          </w:tcPr>
          <w:p w14:paraId="555B38DD" w14:textId="5DC5638E" w:rsidR="0002755B" w:rsidRPr="00276270" w:rsidRDefault="00C776AE" w:rsidP="00674EEA">
            <w:pPr>
              <w:pStyle w:val="DCETexte"/>
              <w:jc w:val="center"/>
            </w:pPr>
            <w:r w:rsidRPr="00276270">
              <w:t>Précise</w:t>
            </w:r>
            <w:r w:rsidR="00665BAD">
              <w:t>r</w:t>
            </w:r>
            <w:r w:rsidRPr="00276270">
              <w:t xml:space="preserve"> s’il s’agit d’un tunnel de lavage</w:t>
            </w:r>
          </w:p>
          <w:p w14:paraId="27A155AC" w14:textId="77777777" w:rsidR="00674EEA" w:rsidRPr="00276270" w:rsidRDefault="00674EEA" w:rsidP="00674EEA">
            <w:pPr>
              <w:pStyle w:val="DCETexte"/>
              <w:jc w:val="center"/>
            </w:pPr>
          </w:p>
        </w:tc>
        <w:tc>
          <w:tcPr>
            <w:tcW w:w="1805" w:type="dxa"/>
            <w:vAlign w:val="center"/>
          </w:tcPr>
          <w:p w14:paraId="736063B9" w14:textId="77777777" w:rsidR="002D30BB" w:rsidRPr="00276270" w:rsidRDefault="002D30BB" w:rsidP="00066741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53DEB1E8" w14:textId="77777777" w:rsidR="002D30BB" w:rsidRPr="00276270" w:rsidRDefault="002D30BB" w:rsidP="00066741">
            <w:pPr>
              <w:pStyle w:val="DCETexte"/>
              <w:jc w:val="center"/>
            </w:pPr>
          </w:p>
        </w:tc>
      </w:tr>
      <w:tr w:rsidR="00C776AE" w:rsidRPr="00276270" w14:paraId="4FC2EF57" w14:textId="77777777">
        <w:tc>
          <w:tcPr>
            <w:tcW w:w="2231" w:type="dxa"/>
            <w:vAlign w:val="center"/>
          </w:tcPr>
          <w:p w14:paraId="60C4B9FF" w14:textId="77777777" w:rsidR="00C776AE" w:rsidRPr="00276270" w:rsidRDefault="00C776AE" w:rsidP="00262D9F">
            <w:pPr>
              <w:pStyle w:val="DCETexte"/>
              <w:jc w:val="center"/>
            </w:pPr>
            <w:r w:rsidRPr="00276270">
              <w:t>Essorage</w:t>
            </w:r>
          </w:p>
        </w:tc>
        <w:tc>
          <w:tcPr>
            <w:tcW w:w="2659" w:type="dxa"/>
            <w:vAlign w:val="center"/>
          </w:tcPr>
          <w:p w14:paraId="76206398" w14:textId="40B6E589" w:rsidR="00C776AE" w:rsidRPr="00276270" w:rsidRDefault="00C776AE" w:rsidP="00066741">
            <w:pPr>
              <w:pStyle w:val="DCETexte"/>
              <w:jc w:val="center"/>
            </w:pPr>
            <w:r w:rsidRPr="00276270">
              <w:t>Précise</w:t>
            </w:r>
            <w:r w:rsidR="00665BAD">
              <w:t>r</w:t>
            </w:r>
            <w:r w:rsidRPr="00276270">
              <w:t xml:space="preserve"> </w:t>
            </w:r>
            <w:r w:rsidR="00A8668E" w:rsidRPr="00276270">
              <w:t xml:space="preserve">s’il s’effectue par </w:t>
            </w:r>
            <w:r w:rsidRPr="00276270">
              <w:t>rotation ou presse</w:t>
            </w:r>
          </w:p>
          <w:p w14:paraId="5399B701" w14:textId="77777777" w:rsidR="0002755B" w:rsidRPr="00276270" w:rsidRDefault="0002755B" w:rsidP="00066741">
            <w:pPr>
              <w:pStyle w:val="DCETexte"/>
              <w:jc w:val="center"/>
            </w:pPr>
          </w:p>
          <w:p w14:paraId="4B0E73B6" w14:textId="77777777" w:rsidR="0002755B" w:rsidRPr="00276270" w:rsidRDefault="0002755B" w:rsidP="00066741">
            <w:pPr>
              <w:pStyle w:val="DCETexte"/>
              <w:jc w:val="center"/>
            </w:pPr>
          </w:p>
        </w:tc>
        <w:tc>
          <w:tcPr>
            <w:tcW w:w="1805" w:type="dxa"/>
            <w:vAlign w:val="center"/>
          </w:tcPr>
          <w:p w14:paraId="0479D880" w14:textId="77777777" w:rsidR="00C776AE" w:rsidRPr="00276270" w:rsidRDefault="00C776AE" w:rsidP="00066741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51734FA3" w14:textId="77777777" w:rsidR="00C776AE" w:rsidRPr="00276270" w:rsidRDefault="00C776AE" w:rsidP="00066741">
            <w:pPr>
              <w:pStyle w:val="DCETexte"/>
              <w:jc w:val="center"/>
            </w:pPr>
          </w:p>
        </w:tc>
      </w:tr>
      <w:tr w:rsidR="002D30BB" w:rsidRPr="00276270" w14:paraId="31B77D87" w14:textId="77777777">
        <w:trPr>
          <w:trHeight w:val="620"/>
        </w:trPr>
        <w:tc>
          <w:tcPr>
            <w:tcW w:w="2231" w:type="dxa"/>
            <w:vAlign w:val="center"/>
          </w:tcPr>
          <w:p w14:paraId="0464AF41" w14:textId="77777777" w:rsidR="002D30BB" w:rsidRPr="00276270" w:rsidRDefault="00262D9F" w:rsidP="00262D9F">
            <w:pPr>
              <w:pStyle w:val="DCETexte"/>
              <w:jc w:val="center"/>
            </w:pPr>
            <w:r w:rsidRPr="00276270">
              <w:t>S</w:t>
            </w:r>
            <w:r w:rsidR="002D30BB" w:rsidRPr="00276270">
              <w:t>échage</w:t>
            </w:r>
          </w:p>
        </w:tc>
        <w:tc>
          <w:tcPr>
            <w:tcW w:w="2659" w:type="dxa"/>
            <w:vAlign w:val="center"/>
          </w:tcPr>
          <w:p w14:paraId="25A41181" w14:textId="77777777" w:rsidR="00EC6A78" w:rsidRPr="00276270" w:rsidRDefault="00EC6A78" w:rsidP="00066741">
            <w:pPr>
              <w:pStyle w:val="DCETexte"/>
              <w:jc w:val="center"/>
            </w:pPr>
          </w:p>
          <w:p w14:paraId="224040E1" w14:textId="77777777" w:rsidR="0002755B" w:rsidRPr="00276270" w:rsidRDefault="0002755B" w:rsidP="00066741">
            <w:pPr>
              <w:pStyle w:val="DCETexte"/>
              <w:jc w:val="center"/>
            </w:pPr>
          </w:p>
        </w:tc>
        <w:tc>
          <w:tcPr>
            <w:tcW w:w="1805" w:type="dxa"/>
            <w:vAlign w:val="center"/>
          </w:tcPr>
          <w:p w14:paraId="1605C85D" w14:textId="77777777" w:rsidR="002D30BB" w:rsidRPr="00276270" w:rsidRDefault="002D30BB" w:rsidP="00066741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76E45C57" w14:textId="77777777" w:rsidR="002D30BB" w:rsidRPr="00276270" w:rsidRDefault="002D30BB" w:rsidP="00066741">
            <w:pPr>
              <w:pStyle w:val="DCETexte"/>
              <w:jc w:val="center"/>
            </w:pPr>
          </w:p>
        </w:tc>
      </w:tr>
      <w:tr w:rsidR="002D30BB" w:rsidRPr="00276270" w14:paraId="6ED0A3BD" w14:textId="77777777">
        <w:tc>
          <w:tcPr>
            <w:tcW w:w="2231" w:type="dxa"/>
            <w:vAlign w:val="center"/>
          </w:tcPr>
          <w:p w14:paraId="67576AB3" w14:textId="77777777" w:rsidR="00EC6A78" w:rsidRPr="00276270" w:rsidRDefault="00D54772" w:rsidP="00262D9F">
            <w:pPr>
              <w:pStyle w:val="DCETexte"/>
              <w:jc w:val="center"/>
            </w:pPr>
            <w:r w:rsidRPr="00276270">
              <w:t>R</w:t>
            </w:r>
            <w:r w:rsidR="002D30BB" w:rsidRPr="00276270">
              <w:t>epassage</w:t>
            </w:r>
            <w:r w:rsidRPr="00276270">
              <w:t xml:space="preserve"> (pour les calandres</w:t>
            </w:r>
            <w:r w:rsidR="00674EEA" w:rsidRPr="00276270">
              <w:t>,</w:t>
            </w:r>
            <w:r w:rsidRPr="00276270">
              <w:t xml:space="preserve"> précisez si l’engagement </w:t>
            </w:r>
            <w:r w:rsidR="00262D9F" w:rsidRPr="00276270">
              <w:t>est</w:t>
            </w:r>
            <w:r w:rsidRPr="00276270">
              <w:t xml:space="preserve"> automatique ou manuel)</w:t>
            </w:r>
          </w:p>
        </w:tc>
        <w:tc>
          <w:tcPr>
            <w:tcW w:w="2659" w:type="dxa"/>
            <w:vAlign w:val="center"/>
          </w:tcPr>
          <w:p w14:paraId="1FA539E2" w14:textId="77777777" w:rsidR="002D30BB" w:rsidRPr="00276270" w:rsidRDefault="002D30BB" w:rsidP="00066741">
            <w:pPr>
              <w:pStyle w:val="DCETexte"/>
              <w:jc w:val="center"/>
            </w:pPr>
          </w:p>
        </w:tc>
        <w:tc>
          <w:tcPr>
            <w:tcW w:w="1805" w:type="dxa"/>
            <w:vAlign w:val="center"/>
          </w:tcPr>
          <w:p w14:paraId="20AA5950" w14:textId="77777777" w:rsidR="002D30BB" w:rsidRPr="00276270" w:rsidRDefault="002D30BB" w:rsidP="00066741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42310D1B" w14:textId="77777777" w:rsidR="002D30BB" w:rsidRPr="00276270" w:rsidRDefault="002D30BB" w:rsidP="00066741">
            <w:pPr>
              <w:pStyle w:val="DCETexte"/>
              <w:jc w:val="center"/>
            </w:pPr>
          </w:p>
        </w:tc>
      </w:tr>
      <w:tr w:rsidR="00C776AE" w:rsidRPr="00276270" w14:paraId="3BF8DF9C" w14:textId="77777777">
        <w:tc>
          <w:tcPr>
            <w:tcW w:w="2231" w:type="dxa"/>
            <w:vAlign w:val="center"/>
          </w:tcPr>
          <w:p w14:paraId="55268F2E" w14:textId="77777777" w:rsidR="00C776AE" w:rsidRPr="00276270" w:rsidRDefault="00C776AE" w:rsidP="00262D9F">
            <w:pPr>
              <w:pStyle w:val="DCETexte"/>
              <w:jc w:val="center"/>
            </w:pPr>
            <w:r w:rsidRPr="00276270">
              <w:t>Pliage</w:t>
            </w:r>
          </w:p>
        </w:tc>
        <w:tc>
          <w:tcPr>
            <w:tcW w:w="2659" w:type="dxa"/>
            <w:vAlign w:val="center"/>
          </w:tcPr>
          <w:p w14:paraId="434FCBED" w14:textId="1A1C15F4" w:rsidR="00C776AE" w:rsidRPr="00276270" w:rsidRDefault="00C978A2" w:rsidP="00066741">
            <w:pPr>
              <w:pStyle w:val="DCETexte"/>
              <w:jc w:val="center"/>
            </w:pPr>
            <w:r w:rsidRPr="00276270">
              <w:t>Précise</w:t>
            </w:r>
            <w:r w:rsidR="00665BAD">
              <w:t>r</w:t>
            </w:r>
            <w:r w:rsidRPr="00276270">
              <w:t xml:space="preserve"> </w:t>
            </w:r>
            <w:r w:rsidR="00A8668E" w:rsidRPr="00276270">
              <w:t xml:space="preserve">s’il est </w:t>
            </w:r>
            <w:r w:rsidRPr="00276270">
              <w:t>manuel ou mécanique</w:t>
            </w:r>
          </w:p>
          <w:p w14:paraId="674F125F" w14:textId="77777777" w:rsidR="0002755B" w:rsidRPr="00276270" w:rsidRDefault="0002755B" w:rsidP="00066741">
            <w:pPr>
              <w:pStyle w:val="DCETexte"/>
              <w:jc w:val="center"/>
            </w:pPr>
          </w:p>
          <w:p w14:paraId="5F80A718" w14:textId="77777777" w:rsidR="0002755B" w:rsidRPr="00276270" w:rsidRDefault="0002755B" w:rsidP="00066741">
            <w:pPr>
              <w:pStyle w:val="DCETexte"/>
              <w:jc w:val="center"/>
            </w:pPr>
          </w:p>
        </w:tc>
        <w:tc>
          <w:tcPr>
            <w:tcW w:w="1805" w:type="dxa"/>
            <w:vAlign w:val="center"/>
          </w:tcPr>
          <w:p w14:paraId="659722BA" w14:textId="77777777" w:rsidR="00C776AE" w:rsidRPr="00276270" w:rsidRDefault="00C776AE" w:rsidP="00066741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721C1FB2" w14:textId="77777777" w:rsidR="00C776AE" w:rsidRPr="00276270" w:rsidRDefault="00C776AE" w:rsidP="00066741">
            <w:pPr>
              <w:pStyle w:val="DCETexte"/>
              <w:jc w:val="center"/>
            </w:pPr>
          </w:p>
        </w:tc>
      </w:tr>
      <w:tr w:rsidR="002D30BB" w:rsidRPr="00276270" w14:paraId="0C927939" w14:textId="77777777">
        <w:tc>
          <w:tcPr>
            <w:tcW w:w="2231" w:type="dxa"/>
            <w:vAlign w:val="center"/>
          </w:tcPr>
          <w:p w14:paraId="55A72588" w14:textId="77777777" w:rsidR="00EC6A78" w:rsidRPr="00276270" w:rsidRDefault="00EC6A78" w:rsidP="00262D9F">
            <w:pPr>
              <w:pStyle w:val="DCETexte"/>
              <w:jc w:val="center"/>
            </w:pPr>
            <w:r w:rsidRPr="00276270">
              <w:t>E</w:t>
            </w:r>
            <w:r w:rsidR="002D30BB" w:rsidRPr="00276270">
              <w:t>mballage</w:t>
            </w:r>
          </w:p>
        </w:tc>
        <w:tc>
          <w:tcPr>
            <w:tcW w:w="2659" w:type="dxa"/>
            <w:vAlign w:val="center"/>
          </w:tcPr>
          <w:p w14:paraId="0857C5A6" w14:textId="77777777" w:rsidR="00EC6A78" w:rsidRPr="00276270" w:rsidRDefault="00EC6A78" w:rsidP="00066741">
            <w:pPr>
              <w:pStyle w:val="DCETexte"/>
              <w:jc w:val="center"/>
            </w:pPr>
          </w:p>
          <w:p w14:paraId="2A4632B8" w14:textId="77777777" w:rsidR="0002755B" w:rsidRPr="00276270" w:rsidRDefault="0002755B" w:rsidP="00066741">
            <w:pPr>
              <w:pStyle w:val="DCETexte"/>
              <w:jc w:val="center"/>
            </w:pPr>
          </w:p>
        </w:tc>
        <w:tc>
          <w:tcPr>
            <w:tcW w:w="1805" w:type="dxa"/>
            <w:vAlign w:val="center"/>
          </w:tcPr>
          <w:p w14:paraId="62148646" w14:textId="77777777" w:rsidR="002D30BB" w:rsidRPr="00276270" w:rsidRDefault="002D30BB" w:rsidP="00066741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48700591" w14:textId="77777777" w:rsidR="002D30BB" w:rsidRPr="00276270" w:rsidRDefault="002D30BB" w:rsidP="00066741">
            <w:pPr>
              <w:pStyle w:val="DCETexte"/>
              <w:jc w:val="center"/>
            </w:pPr>
          </w:p>
        </w:tc>
      </w:tr>
      <w:tr w:rsidR="002D30BB" w:rsidRPr="00276270" w14:paraId="387F9AD6" w14:textId="77777777">
        <w:trPr>
          <w:trHeight w:val="750"/>
        </w:trPr>
        <w:tc>
          <w:tcPr>
            <w:tcW w:w="2231" w:type="dxa"/>
            <w:vAlign w:val="center"/>
          </w:tcPr>
          <w:p w14:paraId="6A41489C" w14:textId="2D9C2455" w:rsidR="00EC6A78" w:rsidRPr="00276270" w:rsidRDefault="00EC6A78" w:rsidP="00262D9F">
            <w:pPr>
              <w:pStyle w:val="DCETexte"/>
              <w:jc w:val="center"/>
            </w:pPr>
            <w:r w:rsidRPr="00276270">
              <w:t>A</w:t>
            </w:r>
            <w:r w:rsidR="002D30BB" w:rsidRPr="00276270">
              <w:t>utres</w:t>
            </w:r>
            <w:r w:rsidR="001B0940">
              <w:t xml:space="preserve"> (dont travaux de couture)</w:t>
            </w:r>
          </w:p>
        </w:tc>
        <w:tc>
          <w:tcPr>
            <w:tcW w:w="2659" w:type="dxa"/>
            <w:vAlign w:val="center"/>
          </w:tcPr>
          <w:p w14:paraId="658B7EC2" w14:textId="77777777" w:rsidR="00EC6A78" w:rsidRPr="00276270" w:rsidRDefault="00EC6A78" w:rsidP="00066741">
            <w:pPr>
              <w:pStyle w:val="DCETexte"/>
              <w:jc w:val="center"/>
            </w:pPr>
          </w:p>
          <w:p w14:paraId="338ABC82" w14:textId="77777777" w:rsidR="0002755B" w:rsidRPr="00276270" w:rsidRDefault="0002755B" w:rsidP="00066741">
            <w:pPr>
              <w:pStyle w:val="DCETexte"/>
              <w:jc w:val="center"/>
            </w:pPr>
          </w:p>
        </w:tc>
        <w:tc>
          <w:tcPr>
            <w:tcW w:w="1805" w:type="dxa"/>
            <w:vAlign w:val="center"/>
          </w:tcPr>
          <w:p w14:paraId="6C6E8D82" w14:textId="77777777" w:rsidR="002D30BB" w:rsidRPr="00276270" w:rsidRDefault="002D30BB" w:rsidP="00066741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68379C99" w14:textId="77777777" w:rsidR="002D30BB" w:rsidRPr="00276270" w:rsidRDefault="002D30BB" w:rsidP="00066741">
            <w:pPr>
              <w:pStyle w:val="DCETexte"/>
              <w:jc w:val="center"/>
            </w:pPr>
          </w:p>
        </w:tc>
      </w:tr>
    </w:tbl>
    <w:p w14:paraId="19B3457A" w14:textId="186FE7A2" w:rsidR="00A8668E" w:rsidRDefault="00A8668E">
      <w:pPr>
        <w:pStyle w:val="DCETexte"/>
      </w:pPr>
    </w:p>
    <w:p w14:paraId="181602A1" w14:textId="77777777" w:rsidR="00642CCD" w:rsidRPr="00276270" w:rsidRDefault="00642CCD">
      <w:pPr>
        <w:pStyle w:val="DCETexte"/>
      </w:pPr>
    </w:p>
    <w:p w14:paraId="5368536B" w14:textId="44B5B18F" w:rsidR="00537A90" w:rsidRDefault="0073226D">
      <w:pPr>
        <w:pStyle w:val="DCETexte"/>
      </w:pPr>
      <w:r w:rsidRPr="0073226D">
        <w:rPr>
          <w:b/>
          <w:bCs/>
        </w:rPr>
        <w:lastRenderedPageBreak/>
        <w:t>1.2</w:t>
      </w:r>
      <w:r>
        <w:t xml:space="preserve"> </w:t>
      </w:r>
      <w:r w:rsidR="002D30BB" w:rsidRPr="00276270">
        <w:t xml:space="preserve">Quels seront les </w:t>
      </w:r>
      <w:r w:rsidR="002D30BB" w:rsidRPr="00276270">
        <w:rPr>
          <w:b/>
        </w:rPr>
        <w:t>moyens humains</w:t>
      </w:r>
      <w:r w:rsidR="002D30BB" w:rsidRPr="00276270">
        <w:t xml:space="preserve"> mobilisés pour répondre à la prestation demandée par le Sénat </w:t>
      </w:r>
      <w:r w:rsidR="00AB4B6F" w:rsidRPr="00276270">
        <w:t>?</w:t>
      </w:r>
      <w:r w:rsidR="002D30BB" w:rsidRPr="00276270">
        <w:t xml:space="preserve"> </w:t>
      </w:r>
      <w:r w:rsidR="002D30BB" w:rsidRPr="00276270">
        <w:rPr>
          <w:b/>
        </w:rPr>
        <w:t>Indiquer leur formation</w:t>
      </w:r>
      <w:r w:rsidR="00785206" w:rsidRPr="00276270">
        <w:rPr>
          <w:b/>
        </w:rPr>
        <w:t>,</w:t>
      </w:r>
      <w:r w:rsidR="002D30BB" w:rsidRPr="00276270">
        <w:rPr>
          <w:b/>
        </w:rPr>
        <w:t xml:space="preserve"> leur qualification</w:t>
      </w:r>
      <w:r w:rsidR="00785206" w:rsidRPr="00276270">
        <w:rPr>
          <w:b/>
        </w:rPr>
        <w:t xml:space="preserve"> et leur expérience</w:t>
      </w:r>
      <w:r w:rsidR="002D30BB" w:rsidRPr="00276270">
        <w:t>.</w:t>
      </w:r>
    </w:p>
    <w:p w14:paraId="09698CC6" w14:textId="6A5F0FF5" w:rsidR="00400DCE" w:rsidRPr="00276270" w:rsidRDefault="00400DCE">
      <w:pPr>
        <w:pStyle w:val="DCETexte"/>
      </w:pPr>
      <w:r>
        <w:t>Joindre les CV des personnels concernés.</w:t>
      </w:r>
    </w:p>
    <w:p w14:paraId="185E7B2A" w14:textId="77777777" w:rsidR="002D30BB" w:rsidRPr="00276270" w:rsidRDefault="002D30BB" w:rsidP="00A8668E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7BA7A75D" w14:textId="77777777" w:rsidR="002D30BB" w:rsidRPr="00276270" w:rsidRDefault="002D30BB" w:rsidP="00A8668E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69CC81F6" w14:textId="77777777" w:rsidR="002D30BB" w:rsidRPr="00276270" w:rsidRDefault="002D30BB" w:rsidP="00A8668E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65A298DA" w14:textId="083B5ED5" w:rsidR="002D30BB" w:rsidRPr="00276270" w:rsidRDefault="002D30BB" w:rsidP="00A8668E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68B1CE71" w14:textId="0849C6AE" w:rsidR="00A8668E" w:rsidRPr="00276270" w:rsidRDefault="00A8668E" w:rsidP="00A8668E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1157BDD5" w14:textId="6E1A45D4" w:rsidR="00A8668E" w:rsidRPr="00276270" w:rsidRDefault="00A8668E" w:rsidP="00A8668E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00F5D1BA" w14:textId="717B7BD9" w:rsidR="00A8668E" w:rsidRPr="00276270" w:rsidRDefault="00A8668E" w:rsidP="00A8668E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294B2547" w14:textId="42E1D3F5" w:rsidR="00A8668E" w:rsidRPr="00276270" w:rsidRDefault="00A8668E" w:rsidP="00A8668E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6C8D3C90" w14:textId="015942FF" w:rsidR="00A8668E" w:rsidRPr="00276270" w:rsidRDefault="00A8668E" w:rsidP="00A8668E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586BECA7" w14:textId="3F62AF77" w:rsidR="00A8668E" w:rsidRPr="00276270" w:rsidRDefault="00A8668E" w:rsidP="00A8668E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47F243A5" w14:textId="3419DB7F" w:rsidR="00A8668E" w:rsidRPr="00276270" w:rsidRDefault="00A8668E" w:rsidP="00A8668E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5F0666B6" w14:textId="139F2A36" w:rsidR="00A8668E" w:rsidRPr="00276270" w:rsidRDefault="00A8668E" w:rsidP="00A8668E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5C232824" w14:textId="4BC7D4B4" w:rsidR="00A8668E" w:rsidRPr="00276270" w:rsidRDefault="00A8668E" w:rsidP="00A8668E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4C37DF3F" w14:textId="77777777" w:rsidR="00A8668E" w:rsidRPr="00276270" w:rsidRDefault="00A8668E" w:rsidP="00A8668E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29CEBEE9" w14:textId="035FE220" w:rsidR="008539F0" w:rsidRPr="00276270" w:rsidRDefault="008539F0">
      <w:pPr>
        <w:widowControl/>
      </w:pPr>
    </w:p>
    <w:p w14:paraId="7B7EB0B4" w14:textId="797AD1BD" w:rsidR="002D30BB" w:rsidRPr="00276270" w:rsidRDefault="0073226D" w:rsidP="00CB5823">
      <w:pPr>
        <w:pStyle w:val="DCETexte"/>
      </w:pPr>
      <w:r w:rsidRPr="0073226D">
        <w:rPr>
          <w:b/>
          <w:bCs/>
        </w:rPr>
        <w:t>1.</w:t>
      </w:r>
      <w:r w:rsidR="002D30BB" w:rsidRPr="0073226D">
        <w:rPr>
          <w:b/>
          <w:bCs/>
        </w:rPr>
        <w:t>3</w:t>
      </w:r>
      <w:r w:rsidR="00CF033C" w:rsidRPr="00276270">
        <w:t> </w:t>
      </w:r>
      <w:r w:rsidR="002D30BB" w:rsidRPr="00276270">
        <w:t xml:space="preserve">Comment sont assurées </w:t>
      </w:r>
      <w:r w:rsidR="002D30BB" w:rsidRPr="00276270">
        <w:rPr>
          <w:b/>
        </w:rPr>
        <w:t xml:space="preserve">l’identification et la traçabilité des pièces </w:t>
      </w:r>
      <w:r w:rsidR="002D30BB" w:rsidRPr="00276270">
        <w:t>de linge prises en charge</w:t>
      </w:r>
      <w:r w:rsidR="005B2C62" w:rsidRPr="00276270">
        <w:t xml:space="preserve"> (comptage avant et/ou après l</w:t>
      </w:r>
      <w:r w:rsidR="00A8668E" w:rsidRPr="00276270">
        <w:t>e</w:t>
      </w:r>
      <w:r w:rsidR="005B2C62" w:rsidRPr="00276270">
        <w:t xml:space="preserve"> lavage)</w:t>
      </w:r>
      <w:r w:rsidR="00AB4B6F" w:rsidRPr="00276270">
        <w:t> ?</w:t>
      </w:r>
      <w:r w:rsidR="002D30BB" w:rsidRPr="00276270">
        <w:t xml:space="preserve"> </w:t>
      </w:r>
    </w:p>
    <w:p w14:paraId="464DF535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37C4C9FF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13860A04" w14:textId="77777777" w:rsidR="0002755B" w:rsidRPr="00276270" w:rsidRDefault="0002755B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183AEEC8" w14:textId="64884FF6" w:rsidR="00C7397F" w:rsidRDefault="00C7397F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5C70833B" w14:textId="636759BB" w:rsidR="00537A90" w:rsidRDefault="00537A90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0EEA38F9" w14:textId="77777777" w:rsidR="00537A90" w:rsidRPr="00276270" w:rsidRDefault="00537A90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27E73265" w14:textId="24E4C0D3" w:rsidR="002D30BB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76C618A5" w14:textId="28AC6269" w:rsidR="003422BD" w:rsidRDefault="003422BD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78482258" w14:textId="77777777" w:rsidR="003422BD" w:rsidRPr="00276270" w:rsidRDefault="003422BD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62B67B4F" w14:textId="025A7FC3" w:rsidR="00102A32" w:rsidRDefault="00102A32" w:rsidP="004229EC">
      <w:pPr>
        <w:pStyle w:val="DCETexte"/>
        <w:rPr>
          <w:b/>
          <w:bCs/>
        </w:rPr>
      </w:pPr>
    </w:p>
    <w:p w14:paraId="64E3FDA1" w14:textId="77777777" w:rsidR="003422BD" w:rsidRDefault="003422BD" w:rsidP="004229EC">
      <w:pPr>
        <w:pStyle w:val="DCETexte"/>
        <w:rPr>
          <w:b/>
          <w:bCs/>
        </w:rPr>
      </w:pPr>
    </w:p>
    <w:p w14:paraId="7938F1CA" w14:textId="77777777" w:rsidR="002502C5" w:rsidRDefault="002502C5">
      <w:pPr>
        <w:widowControl/>
        <w:rPr>
          <w:b/>
          <w:bCs/>
        </w:rPr>
      </w:pPr>
      <w:r>
        <w:rPr>
          <w:b/>
          <w:bCs/>
        </w:rPr>
        <w:br w:type="page"/>
      </w:r>
    </w:p>
    <w:p w14:paraId="6B8507F5" w14:textId="3445EA44" w:rsidR="004229EC" w:rsidRPr="00276270" w:rsidRDefault="0073226D" w:rsidP="004229EC">
      <w:pPr>
        <w:pStyle w:val="DCETexte"/>
      </w:pPr>
      <w:r w:rsidRPr="0073226D">
        <w:rPr>
          <w:b/>
          <w:bCs/>
        </w:rPr>
        <w:lastRenderedPageBreak/>
        <w:t>1.</w:t>
      </w:r>
      <w:r w:rsidR="00D20E71" w:rsidRPr="0073226D">
        <w:rPr>
          <w:b/>
          <w:bCs/>
        </w:rPr>
        <w:t>4</w:t>
      </w:r>
      <w:r w:rsidR="006C5464" w:rsidRPr="00276270">
        <w:t> </w:t>
      </w:r>
      <w:r w:rsidR="004229EC" w:rsidRPr="00276270">
        <w:t>Comment s</w:t>
      </w:r>
      <w:r w:rsidR="00EA2429" w:rsidRPr="00276270">
        <w:t>er</w:t>
      </w:r>
      <w:r w:rsidR="004229EC" w:rsidRPr="00276270">
        <w:t xml:space="preserve">ont </w:t>
      </w:r>
      <w:r w:rsidR="004229EC" w:rsidRPr="00276270">
        <w:rPr>
          <w:b/>
        </w:rPr>
        <w:t>repassées les nappes rondes</w:t>
      </w:r>
      <w:r w:rsidR="00AB4B6F" w:rsidRPr="00276270">
        <w:t> ?</w:t>
      </w:r>
      <w:r w:rsidR="004229EC" w:rsidRPr="00276270">
        <w:t xml:space="preserve"> </w:t>
      </w:r>
    </w:p>
    <w:p w14:paraId="698F35D7" w14:textId="77777777" w:rsidR="004229EC" w:rsidRPr="00276270" w:rsidRDefault="004229EC" w:rsidP="004229EC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3611726A" w14:textId="77777777" w:rsidR="004229EC" w:rsidRPr="00276270" w:rsidRDefault="004229EC" w:rsidP="004229EC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565F2945" w14:textId="77777777" w:rsidR="004229EC" w:rsidRPr="00276270" w:rsidRDefault="004229EC" w:rsidP="004229EC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1BBF10F6" w14:textId="77777777" w:rsidR="004229EC" w:rsidRPr="00276270" w:rsidRDefault="004229EC" w:rsidP="004229EC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0BFA7F7E" w14:textId="77777777" w:rsidR="004229EC" w:rsidRPr="00276270" w:rsidRDefault="004229EC" w:rsidP="004229EC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23F9BB40" w14:textId="5D7A821A" w:rsidR="002D30BB" w:rsidRPr="00276270" w:rsidRDefault="0073226D">
      <w:pPr>
        <w:pStyle w:val="DCETexte"/>
      </w:pPr>
      <w:r w:rsidRPr="0073226D">
        <w:rPr>
          <w:b/>
          <w:bCs/>
        </w:rPr>
        <w:t>1.5</w:t>
      </w:r>
      <w:r w:rsidR="006C5464" w:rsidRPr="00276270">
        <w:t> </w:t>
      </w:r>
      <w:r w:rsidR="002D30BB" w:rsidRPr="00276270">
        <w:t xml:space="preserve">Décrire la </w:t>
      </w:r>
      <w:r w:rsidR="002D30BB" w:rsidRPr="00276270">
        <w:rPr>
          <w:b/>
        </w:rPr>
        <w:t xml:space="preserve">politique </w:t>
      </w:r>
      <w:r w:rsidR="006C5464" w:rsidRPr="00276270">
        <w:rPr>
          <w:b/>
        </w:rPr>
        <w:t>de</w:t>
      </w:r>
      <w:r w:rsidR="00A07FCF" w:rsidRPr="00276270">
        <w:rPr>
          <w:b/>
        </w:rPr>
        <w:t xml:space="preserve"> contrôle de la</w:t>
      </w:r>
      <w:r w:rsidR="006C5464" w:rsidRPr="00276270">
        <w:rPr>
          <w:b/>
        </w:rPr>
        <w:t xml:space="preserve"> </w:t>
      </w:r>
      <w:r w:rsidR="002D30BB" w:rsidRPr="00276270">
        <w:rPr>
          <w:b/>
        </w:rPr>
        <w:t>qualité</w:t>
      </w:r>
      <w:r w:rsidR="002D30BB" w:rsidRPr="00276270">
        <w:t xml:space="preserve"> mise en œuvre.</w:t>
      </w:r>
      <w:r w:rsidR="00010467">
        <w:t xml:space="preserve"> Un</w:t>
      </w:r>
      <w:r w:rsidR="002D30BB" w:rsidRPr="00276270">
        <w:t xml:space="preserve"> </w:t>
      </w:r>
      <w:r w:rsidR="00010467" w:rsidRPr="00276270">
        <w:rPr>
          <w:b/>
        </w:rPr>
        <w:t>contrôle de la qualité</w:t>
      </w:r>
      <w:r w:rsidR="00010467" w:rsidRPr="00276270">
        <w:t xml:space="preserve"> (degré de saleté, taches, dégradations, etc.) sera-t-il effectué avant le lavage et/ou après le lavage ?</w:t>
      </w:r>
    </w:p>
    <w:p w14:paraId="3E913BC0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AE02C0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AC5CF7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7721B6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75026C" w14:textId="77777777" w:rsidR="00102A32" w:rsidRDefault="00102A32">
      <w:pPr>
        <w:pStyle w:val="DCETexte"/>
        <w:rPr>
          <w:b/>
          <w:bCs/>
        </w:rPr>
      </w:pPr>
    </w:p>
    <w:p w14:paraId="5A54FC83" w14:textId="212F0F91" w:rsidR="002D30BB" w:rsidRPr="00276270" w:rsidRDefault="0073226D">
      <w:pPr>
        <w:pStyle w:val="DCETexte"/>
      </w:pPr>
      <w:r w:rsidRPr="0073226D">
        <w:rPr>
          <w:b/>
          <w:bCs/>
        </w:rPr>
        <w:t>1.6</w:t>
      </w:r>
      <w:r>
        <w:t xml:space="preserve"> </w:t>
      </w:r>
      <w:r w:rsidR="006C5464" w:rsidRPr="00276270">
        <w:t>Le</w:t>
      </w:r>
      <w:r w:rsidR="002D30BB" w:rsidRPr="00276270">
        <w:t xml:space="preserve"> </w:t>
      </w:r>
      <w:r w:rsidR="002D30BB" w:rsidRPr="00276270">
        <w:rPr>
          <w:b/>
        </w:rPr>
        <w:t>contrôle visuel</w:t>
      </w:r>
      <w:r w:rsidR="002D30BB" w:rsidRPr="00276270">
        <w:t xml:space="preserve"> sera-t-il effectué pièce par pièce (individuel) ou par échantillonnage</w:t>
      </w:r>
      <w:r w:rsidR="00AB4B6F" w:rsidRPr="00276270">
        <w:t> ?</w:t>
      </w:r>
    </w:p>
    <w:p w14:paraId="096823AE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2D87E0" w14:textId="3944F626" w:rsidR="002D30BB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A3ED8B" w14:textId="77777777" w:rsidR="0073226D" w:rsidRPr="00276270" w:rsidRDefault="0073226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C28906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AAC5860" w14:textId="77777777" w:rsidR="00102A32" w:rsidRDefault="00102A32" w:rsidP="00D26819">
      <w:pPr>
        <w:pStyle w:val="DCETexte"/>
        <w:rPr>
          <w:b/>
          <w:bCs/>
        </w:rPr>
      </w:pPr>
    </w:p>
    <w:p w14:paraId="02A7E61D" w14:textId="46B33D83" w:rsidR="00D26819" w:rsidRPr="00276270" w:rsidRDefault="0073226D" w:rsidP="00D26819">
      <w:pPr>
        <w:pStyle w:val="DCETexte"/>
      </w:pPr>
      <w:r w:rsidRPr="0073226D">
        <w:rPr>
          <w:b/>
          <w:bCs/>
        </w:rPr>
        <w:t>1.</w:t>
      </w:r>
      <w:r w:rsidR="00010467">
        <w:rPr>
          <w:b/>
          <w:bCs/>
        </w:rPr>
        <w:t>7</w:t>
      </w:r>
      <w:r w:rsidR="006C5464" w:rsidRPr="00276270">
        <w:t> </w:t>
      </w:r>
      <w:r w:rsidR="00D26819" w:rsidRPr="00276270">
        <w:t xml:space="preserve">Les articles lavés seront-ils </w:t>
      </w:r>
      <w:r w:rsidR="00D26819" w:rsidRPr="00276270">
        <w:rPr>
          <w:b/>
        </w:rPr>
        <w:t>mélangés avec le linge d’autres clients</w:t>
      </w:r>
      <w:r w:rsidR="00D26819" w:rsidRPr="00276270">
        <w:t xml:space="preserve"> ou bénéficieront-ils d’un lavage individualisé</w:t>
      </w:r>
      <w:r w:rsidR="00AB4B6F" w:rsidRPr="00276270">
        <w:t> ?</w:t>
      </w:r>
    </w:p>
    <w:p w14:paraId="7E339057" w14:textId="77777777" w:rsidR="00D26819" w:rsidRPr="00276270" w:rsidRDefault="00D26819" w:rsidP="00D2681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356773" w14:textId="497DBE1A" w:rsidR="006C5464" w:rsidRDefault="006C5464" w:rsidP="00D2681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F2D0E6" w14:textId="77777777" w:rsidR="0073226D" w:rsidRPr="00276270" w:rsidRDefault="0073226D" w:rsidP="00D2681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CE6B56" w14:textId="77777777" w:rsidR="00D26819" w:rsidRPr="00276270" w:rsidRDefault="00D26819" w:rsidP="00D2681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6078FC" w14:textId="430E407A" w:rsidR="003422BD" w:rsidRDefault="003422BD">
      <w:pPr>
        <w:pStyle w:val="DCETexte"/>
        <w:rPr>
          <w:b/>
          <w:bCs/>
        </w:rPr>
      </w:pPr>
    </w:p>
    <w:p w14:paraId="14CC5580" w14:textId="77777777" w:rsidR="003422BD" w:rsidRDefault="003422BD">
      <w:pPr>
        <w:pStyle w:val="DCETexte"/>
        <w:rPr>
          <w:b/>
          <w:bCs/>
        </w:rPr>
      </w:pPr>
    </w:p>
    <w:p w14:paraId="6C655A1E" w14:textId="77777777" w:rsidR="002502C5" w:rsidRDefault="002502C5">
      <w:pPr>
        <w:widowControl/>
        <w:rPr>
          <w:b/>
          <w:bCs/>
        </w:rPr>
      </w:pPr>
      <w:r>
        <w:rPr>
          <w:b/>
          <w:bCs/>
        </w:rPr>
        <w:br w:type="page"/>
      </w:r>
    </w:p>
    <w:p w14:paraId="0BF8A3CD" w14:textId="2262DC76" w:rsidR="002D30BB" w:rsidRPr="00276270" w:rsidRDefault="0073226D">
      <w:pPr>
        <w:pStyle w:val="DCETexte"/>
      </w:pPr>
      <w:r w:rsidRPr="0073226D">
        <w:rPr>
          <w:b/>
          <w:bCs/>
        </w:rPr>
        <w:lastRenderedPageBreak/>
        <w:t>1.</w:t>
      </w:r>
      <w:r w:rsidR="00010467">
        <w:rPr>
          <w:b/>
          <w:bCs/>
        </w:rPr>
        <w:t>8</w:t>
      </w:r>
      <w:r w:rsidR="006C5464" w:rsidRPr="00276270">
        <w:t> </w:t>
      </w:r>
      <w:r w:rsidR="00400DCE">
        <w:t xml:space="preserve">Préciser, </w:t>
      </w:r>
      <w:r w:rsidR="00400DCE" w:rsidRPr="00CF2A00">
        <w:rPr>
          <w:b/>
          <w:bCs/>
        </w:rPr>
        <w:t>par nature d’article</w:t>
      </w:r>
      <w:r w:rsidR="00400DCE">
        <w:t>, c</w:t>
      </w:r>
      <w:r w:rsidR="002D30BB" w:rsidRPr="00276270">
        <w:t xml:space="preserve">omment seront </w:t>
      </w:r>
      <w:r w:rsidR="002D30BB" w:rsidRPr="00276270">
        <w:rPr>
          <w:b/>
        </w:rPr>
        <w:t>conditionnés</w:t>
      </w:r>
      <w:r w:rsidR="002D30BB" w:rsidRPr="00276270">
        <w:t xml:space="preserve"> les articles livrés (</w:t>
      </w:r>
      <w:r w:rsidR="002547BF" w:rsidRPr="00276270">
        <w:t xml:space="preserve">sacs en tissu lavables et réutilisables, </w:t>
      </w:r>
      <w:r w:rsidR="002D30BB" w:rsidRPr="00276270">
        <w:t>papier kraft,</w:t>
      </w:r>
      <w:r w:rsidR="00A8668E" w:rsidRPr="00276270">
        <w:t xml:space="preserve"> etc.)</w:t>
      </w:r>
      <w:r w:rsidR="006151DA" w:rsidRPr="00276270">
        <w:t xml:space="preserve"> </w:t>
      </w:r>
    </w:p>
    <w:p w14:paraId="5CB0B621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47F4D9" w14:textId="6C2AFBAF" w:rsidR="002D30BB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066BC4" w14:textId="4D4A3623" w:rsidR="00F70F11" w:rsidRDefault="00F70F1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0BA8D8" w14:textId="77777777" w:rsidR="00F70F11" w:rsidRDefault="00F70F1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EA466E" w14:textId="689CBFC0" w:rsidR="00F70F11" w:rsidRDefault="00F70F1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752820" w14:textId="09914BBD" w:rsidR="00F70F11" w:rsidRDefault="00F70F1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134BA8" w14:textId="77777777" w:rsidR="00F70F11" w:rsidRPr="00276270" w:rsidRDefault="00F70F1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88C8AE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87372C" w14:textId="77777777" w:rsidR="002502C5" w:rsidRDefault="002502C5">
      <w:pPr>
        <w:pStyle w:val="DCETexte"/>
        <w:rPr>
          <w:b/>
          <w:bCs/>
        </w:rPr>
      </w:pPr>
    </w:p>
    <w:p w14:paraId="5F67A2E7" w14:textId="1BB3E9DD" w:rsidR="002D30BB" w:rsidRPr="00276270" w:rsidRDefault="0073226D">
      <w:pPr>
        <w:pStyle w:val="DCETexte"/>
      </w:pPr>
      <w:r w:rsidRPr="0073226D">
        <w:rPr>
          <w:b/>
          <w:bCs/>
        </w:rPr>
        <w:t>1.</w:t>
      </w:r>
      <w:r w:rsidR="00010467">
        <w:rPr>
          <w:b/>
          <w:bCs/>
        </w:rPr>
        <w:t>9</w:t>
      </w:r>
      <w:r w:rsidR="00F70F11" w:rsidRPr="00276270">
        <w:t> </w:t>
      </w:r>
      <w:r w:rsidR="00CE6AE5" w:rsidRPr="00276270">
        <w:t xml:space="preserve">Décrire la </w:t>
      </w:r>
      <w:r w:rsidR="002D30BB" w:rsidRPr="00276270">
        <w:t xml:space="preserve">procédure </w:t>
      </w:r>
      <w:r w:rsidR="00CE6AE5" w:rsidRPr="00276270">
        <w:t>mise</w:t>
      </w:r>
      <w:r w:rsidR="002D30BB" w:rsidRPr="00276270">
        <w:t xml:space="preserve"> en œuvre en cas de </w:t>
      </w:r>
      <w:r w:rsidR="002D30BB" w:rsidRPr="00276270">
        <w:rPr>
          <w:b/>
        </w:rPr>
        <w:t>t</w:t>
      </w:r>
      <w:r w:rsidR="003A644D" w:rsidRPr="00276270">
        <w:rPr>
          <w:b/>
        </w:rPr>
        <w:t>a</w:t>
      </w:r>
      <w:r w:rsidR="002D30BB" w:rsidRPr="00276270">
        <w:rPr>
          <w:b/>
        </w:rPr>
        <w:t>ches persistantes</w:t>
      </w:r>
      <w:r w:rsidR="002D30BB" w:rsidRPr="00276270">
        <w:t xml:space="preserve"> sur du linge qui a été livré (reprise pour </w:t>
      </w:r>
      <w:r w:rsidR="00C625D3">
        <w:t xml:space="preserve">un </w:t>
      </w:r>
      <w:r w:rsidR="002D30BB" w:rsidRPr="00276270">
        <w:t>second nettoyage, mise en œuvre d’une autre solution technique</w:t>
      </w:r>
      <w:r w:rsidR="00A8668E" w:rsidRPr="00276270">
        <w:t>, etc.</w:t>
      </w:r>
      <w:r w:rsidR="002D30BB" w:rsidRPr="00276270">
        <w:t>)</w:t>
      </w:r>
      <w:r w:rsidR="00B85358" w:rsidRPr="00276270">
        <w:t>.</w:t>
      </w:r>
    </w:p>
    <w:p w14:paraId="25E159C7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3DE34F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463A7F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3EEA15" w14:textId="77777777" w:rsidR="0002755B" w:rsidRPr="00276270" w:rsidRDefault="0002755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A72090" w14:textId="77777777" w:rsidR="00A07FCF" w:rsidRPr="00276270" w:rsidRDefault="00A07FC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9914BE" w14:textId="77777777" w:rsidR="00A07FCF" w:rsidRPr="00276270" w:rsidRDefault="00A07FC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BDB475" w14:textId="77777777" w:rsidR="00146111" w:rsidRPr="00276270" w:rsidRDefault="0014611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3083BF" w14:textId="77777777" w:rsidR="002502C5" w:rsidRDefault="002502C5" w:rsidP="000E516F">
      <w:pPr>
        <w:pStyle w:val="DCETexte"/>
        <w:rPr>
          <w:b/>
          <w:bCs/>
        </w:rPr>
      </w:pPr>
    </w:p>
    <w:p w14:paraId="2CC0DB06" w14:textId="31E26B19" w:rsidR="00473133" w:rsidRPr="00276270" w:rsidRDefault="0073226D" w:rsidP="000E516F">
      <w:pPr>
        <w:pStyle w:val="DCETexte"/>
      </w:pPr>
      <w:r w:rsidRPr="0073226D">
        <w:rPr>
          <w:b/>
          <w:bCs/>
        </w:rPr>
        <w:t>1.</w:t>
      </w:r>
      <w:r w:rsidR="00F70F11" w:rsidRPr="0073226D">
        <w:rPr>
          <w:b/>
          <w:bCs/>
        </w:rPr>
        <w:t>1</w:t>
      </w:r>
      <w:r w:rsidR="00010467">
        <w:rPr>
          <w:b/>
          <w:bCs/>
        </w:rPr>
        <w:t>0</w:t>
      </w:r>
      <w:r w:rsidR="00F70F11" w:rsidRPr="00276270">
        <w:t> </w:t>
      </w:r>
      <w:r w:rsidR="00473133" w:rsidRPr="00276270">
        <w:t xml:space="preserve">Décrire les modalités de </w:t>
      </w:r>
      <w:r w:rsidR="00473133" w:rsidRPr="00276270">
        <w:rPr>
          <w:b/>
        </w:rPr>
        <w:t>mise en œuvre de l’assurance</w:t>
      </w:r>
      <w:r w:rsidR="00473133" w:rsidRPr="00276270">
        <w:t xml:space="preserve"> contractée par le prestataire pour couvrir les dommages (détérioration, perte</w:t>
      </w:r>
      <w:r w:rsidR="00A8668E" w:rsidRPr="00276270">
        <w:t>, etc.</w:t>
      </w:r>
      <w:r w:rsidR="00473133" w:rsidRPr="00276270">
        <w:t>) susceptibles d’être causés par celui-ci aux pièces de linge qui lui sont confiée</w:t>
      </w:r>
      <w:r w:rsidR="00CE6AE5" w:rsidRPr="00276270">
        <w:t>s</w:t>
      </w:r>
      <w:r w:rsidR="000E516F" w:rsidRPr="00276270">
        <w:t>.</w:t>
      </w:r>
      <w:r w:rsidR="00532404" w:rsidRPr="00276270">
        <w:t xml:space="preserve"> </w:t>
      </w:r>
      <w:r w:rsidR="000E516F" w:rsidRPr="00276270">
        <w:t>Un taux d'usure ou de vétusté est-il appliqué aux biens endommagés</w:t>
      </w:r>
      <w:r w:rsidR="00AB4B6F" w:rsidRPr="00276270">
        <w:t> ?</w:t>
      </w:r>
      <w:r w:rsidR="000E516F" w:rsidRPr="00276270">
        <w:t xml:space="preserve"> </w:t>
      </w:r>
    </w:p>
    <w:p w14:paraId="7D9F4C05" w14:textId="77777777" w:rsidR="00473133" w:rsidRPr="00276270" w:rsidRDefault="00473133" w:rsidP="00473133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3449A9" w14:textId="77777777" w:rsidR="00473133" w:rsidRPr="00276270" w:rsidRDefault="00473133" w:rsidP="00473133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FABD52" w14:textId="77777777" w:rsidR="0002755B" w:rsidRPr="00276270" w:rsidRDefault="0002755B" w:rsidP="00473133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3DE655" w14:textId="77777777" w:rsidR="00473133" w:rsidRPr="00276270" w:rsidRDefault="00473133" w:rsidP="00473133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65791C" w14:textId="77777777" w:rsidR="002502C5" w:rsidRDefault="002502C5" w:rsidP="000335D0">
      <w:pPr>
        <w:pStyle w:val="DCETexte"/>
        <w:rPr>
          <w:b/>
          <w:bCs/>
        </w:rPr>
      </w:pPr>
    </w:p>
    <w:p w14:paraId="5D914905" w14:textId="77777777" w:rsidR="00CB5823" w:rsidRPr="00276270" w:rsidRDefault="00CB5823">
      <w:pPr>
        <w:widowControl/>
        <w:rPr>
          <w:b/>
        </w:rPr>
      </w:pPr>
      <w:r w:rsidRPr="00276270">
        <w:rPr>
          <w:b/>
        </w:rPr>
        <w:br w:type="page"/>
      </w:r>
    </w:p>
    <w:p w14:paraId="29AB361C" w14:textId="597A1A55" w:rsidR="00A07FCF" w:rsidRPr="00276270" w:rsidRDefault="0073226D" w:rsidP="00102A32">
      <w:pPr>
        <w:pStyle w:val="Paragraphedeliste"/>
        <w:widowControl/>
        <w:numPr>
          <w:ilvl w:val="0"/>
          <w:numId w:val="19"/>
        </w:numPr>
        <w:ind w:left="720"/>
        <w:jc w:val="both"/>
        <w:rPr>
          <w:b/>
        </w:rPr>
      </w:pPr>
      <w:r>
        <w:rPr>
          <w:b/>
        </w:rPr>
        <w:lastRenderedPageBreak/>
        <w:t>Critère des performances environnementales</w:t>
      </w:r>
    </w:p>
    <w:p w14:paraId="0A46081D" w14:textId="42F7DBDD" w:rsidR="007F146B" w:rsidRPr="00276270" w:rsidRDefault="007F146B" w:rsidP="007F146B">
      <w:pPr>
        <w:pStyle w:val="Paragraphedeliste"/>
        <w:widowControl/>
        <w:ind w:left="1080"/>
        <w:jc w:val="both"/>
        <w:rPr>
          <w:b/>
        </w:rPr>
      </w:pPr>
    </w:p>
    <w:p w14:paraId="39BA92D0" w14:textId="459F141F" w:rsidR="007F146B" w:rsidRPr="00276270" w:rsidRDefault="007F146B" w:rsidP="007F146B">
      <w:pPr>
        <w:pStyle w:val="Paragraphedeliste"/>
        <w:widowControl/>
        <w:ind w:left="1080"/>
        <w:jc w:val="both"/>
        <w:rPr>
          <w:b/>
        </w:rPr>
      </w:pPr>
    </w:p>
    <w:p w14:paraId="02D3CBF2" w14:textId="1243BEDC" w:rsidR="007F146B" w:rsidRPr="00276270" w:rsidRDefault="007F146B" w:rsidP="007F146B">
      <w:pPr>
        <w:pStyle w:val="Paragraphedeliste"/>
        <w:widowControl/>
        <w:ind w:left="1080"/>
        <w:jc w:val="both"/>
        <w:rPr>
          <w:b/>
        </w:rPr>
      </w:pPr>
    </w:p>
    <w:p w14:paraId="60576A09" w14:textId="287CCA3D" w:rsidR="007F146B" w:rsidRPr="00276270" w:rsidRDefault="00137170" w:rsidP="0073226D">
      <w:pPr>
        <w:pStyle w:val="Paragraphedeliste"/>
        <w:numPr>
          <w:ilvl w:val="1"/>
          <w:numId w:val="19"/>
        </w:numPr>
        <w:spacing w:before="240" w:after="240"/>
        <w:jc w:val="both"/>
      </w:pPr>
      <w:r w:rsidRPr="00276270">
        <w:t>I</w:t>
      </w:r>
      <w:r w:rsidR="007F146B" w:rsidRPr="00276270">
        <w:t xml:space="preserve">ndiquer les certifications et </w:t>
      </w:r>
      <w:r w:rsidR="007F146B" w:rsidRPr="00C625D3">
        <w:rPr>
          <w:b/>
        </w:rPr>
        <w:t>labels environnementaux</w:t>
      </w:r>
      <w:r w:rsidR="007F146B" w:rsidRPr="00276270">
        <w:t xml:space="preserve"> détenus par l’entreprise directement en lien avec la </w:t>
      </w:r>
      <w:r w:rsidR="00276270">
        <w:t>prestation de service</w:t>
      </w:r>
      <w:r w:rsidR="007F146B" w:rsidRPr="00276270">
        <w:t xml:space="preserve"> du présent marché (</w:t>
      </w:r>
      <w:r w:rsidR="007F146B" w:rsidRPr="00C625D3">
        <w:rPr>
          <w:u w:val="single"/>
        </w:rPr>
        <w:t>joindre impérativement les attestations ou justificatifs</w:t>
      </w:r>
      <w:r w:rsidR="007F146B" w:rsidRPr="00276270">
        <w:t>).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9"/>
      </w:tblGrid>
      <w:tr w:rsidR="007F146B" w:rsidRPr="00276270" w14:paraId="69549032" w14:textId="77777777" w:rsidTr="001461DD">
        <w:trPr>
          <w:trHeight w:val="5100"/>
        </w:trPr>
        <w:tc>
          <w:tcPr>
            <w:tcW w:w="9459" w:type="dxa"/>
          </w:tcPr>
          <w:p w14:paraId="31A02FBF" w14:textId="77777777" w:rsidR="007F146B" w:rsidRPr="00276270" w:rsidRDefault="007F146B" w:rsidP="00355DAE">
            <w:pPr>
              <w:pStyle w:val="DCECorpsdetexte"/>
              <w:ind w:firstLine="0"/>
              <w:rPr>
                <w:szCs w:val="24"/>
              </w:rPr>
            </w:pPr>
            <w:bookmarkStart w:id="3" w:name="_Hlk201137786"/>
          </w:p>
        </w:tc>
      </w:tr>
      <w:bookmarkEnd w:id="3"/>
    </w:tbl>
    <w:p w14:paraId="4BFDBD63" w14:textId="77777777" w:rsidR="007F146B" w:rsidRPr="00276270" w:rsidRDefault="007F146B" w:rsidP="007F146B">
      <w:pPr>
        <w:pStyle w:val="Paragraphedeliste"/>
        <w:widowControl/>
        <w:ind w:left="1080"/>
        <w:jc w:val="both"/>
        <w:rPr>
          <w:b/>
        </w:rPr>
      </w:pPr>
    </w:p>
    <w:p w14:paraId="28479C3A" w14:textId="07604CE6" w:rsidR="00CB5823" w:rsidRPr="00276270" w:rsidRDefault="00CB5823" w:rsidP="00355DAE">
      <w:pPr>
        <w:pStyle w:val="DCETexte"/>
        <w:numPr>
          <w:ilvl w:val="1"/>
          <w:numId w:val="19"/>
        </w:numPr>
      </w:pPr>
      <w:r w:rsidRPr="00276270">
        <w:rPr>
          <w:b/>
        </w:rPr>
        <w:t>Décrire les produits lessiviels</w:t>
      </w:r>
      <w:r w:rsidRPr="00276270">
        <w:t xml:space="preserve"> (lessive, adoucisseur, blanchisseur</w:t>
      </w:r>
      <w:r w:rsidR="007F146B" w:rsidRPr="00276270">
        <w:t>, etc.</w:t>
      </w:r>
      <w:r w:rsidRPr="00276270">
        <w:t xml:space="preserve">) qui seront utilisés dans le cadre de la prestation demandée. Indiquer leur dénomination commerciale et préciser s’ils répondent aux exigences d’un label environnemental. </w:t>
      </w:r>
    </w:p>
    <w:p w14:paraId="5E411E8E" w14:textId="77777777" w:rsidR="00CB5823" w:rsidRPr="00276270" w:rsidRDefault="00CB5823" w:rsidP="00CB5823">
      <w:pPr>
        <w:pStyle w:val="DCETexte"/>
        <w:spacing w:after="240"/>
        <w:rPr>
          <w:b/>
          <w:u w:val="single"/>
        </w:rPr>
      </w:pPr>
      <w:r w:rsidRPr="00276270">
        <w:rPr>
          <w:b/>
          <w:u w:val="single"/>
        </w:rPr>
        <w:t>Fournir impérativement les fiches techniques et les fiches de données de sécurité.</w:t>
      </w:r>
    </w:p>
    <w:tbl>
      <w:tblPr>
        <w:tblW w:w="895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1559"/>
        <w:gridCol w:w="4339"/>
      </w:tblGrid>
      <w:tr w:rsidR="00CB5823" w:rsidRPr="00276270" w14:paraId="060FCEA5" w14:textId="77777777" w:rsidTr="00B86629">
        <w:tc>
          <w:tcPr>
            <w:tcW w:w="3061" w:type="dxa"/>
            <w:vAlign w:val="center"/>
          </w:tcPr>
          <w:p w14:paraId="033E245A" w14:textId="77777777" w:rsidR="00CB5823" w:rsidRPr="00276270" w:rsidRDefault="00CB5823" w:rsidP="00B86629">
            <w:pPr>
              <w:pStyle w:val="DCETexte"/>
              <w:jc w:val="center"/>
            </w:pPr>
            <w:r w:rsidRPr="00276270">
              <w:t>Nom du produit</w:t>
            </w:r>
          </w:p>
        </w:tc>
        <w:tc>
          <w:tcPr>
            <w:tcW w:w="1559" w:type="dxa"/>
            <w:vAlign w:val="center"/>
          </w:tcPr>
          <w:p w14:paraId="0205405B" w14:textId="77777777" w:rsidR="00CB5823" w:rsidRPr="00276270" w:rsidRDefault="00CB5823" w:rsidP="00B86629">
            <w:pPr>
              <w:pStyle w:val="DCETexte"/>
              <w:jc w:val="center"/>
            </w:pPr>
            <w:r w:rsidRPr="00276270">
              <w:t xml:space="preserve">Type </w:t>
            </w:r>
            <w:r w:rsidRPr="00276270">
              <w:br/>
              <w:t>de produit</w:t>
            </w:r>
          </w:p>
        </w:tc>
        <w:tc>
          <w:tcPr>
            <w:tcW w:w="4339" w:type="dxa"/>
            <w:vAlign w:val="center"/>
          </w:tcPr>
          <w:p w14:paraId="1E828442" w14:textId="77777777" w:rsidR="00CB5823" w:rsidRPr="00276270" w:rsidRDefault="00CB5823" w:rsidP="00B86629">
            <w:pPr>
              <w:pStyle w:val="DCETexte"/>
              <w:jc w:val="center"/>
            </w:pPr>
            <w:r w:rsidRPr="00276270">
              <w:t>Conforme aux critères d’un écolabel</w:t>
            </w:r>
          </w:p>
          <w:p w14:paraId="10188E00" w14:textId="77777777" w:rsidR="00CB5823" w:rsidRPr="00276270" w:rsidRDefault="00CB5823" w:rsidP="00B86629">
            <w:pPr>
              <w:pStyle w:val="DCETexte"/>
              <w:jc w:val="center"/>
            </w:pPr>
            <w:r w:rsidRPr="00276270">
              <w:t>(oui/non)</w:t>
            </w:r>
          </w:p>
          <w:p w14:paraId="190C406A" w14:textId="77777777" w:rsidR="00CB5823" w:rsidRPr="00276270" w:rsidRDefault="00CB5823" w:rsidP="00B86629">
            <w:pPr>
              <w:pStyle w:val="DCETexte"/>
              <w:jc w:val="center"/>
            </w:pPr>
            <w:r w:rsidRPr="00276270">
              <w:t>(</w:t>
            </w:r>
            <w:r w:rsidRPr="00276270">
              <w:rPr>
                <w:b/>
              </w:rPr>
              <w:t>Si oui fournir l’attestation</w:t>
            </w:r>
            <w:r w:rsidRPr="00276270">
              <w:t>)</w:t>
            </w:r>
          </w:p>
        </w:tc>
      </w:tr>
      <w:tr w:rsidR="00CB5823" w:rsidRPr="00276270" w14:paraId="4647F345" w14:textId="77777777" w:rsidTr="00CB5823">
        <w:trPr>
          <w:trHeight w:hRule="exact" w:val="454"/>
        </w:trPr>
        <w:tc>
          <w:tcPr>
            <w:tcW w:w="3061" w:type="dxa"/>
          </w:tcPr>
          <w:p w14:paraId="277742E5" w14:textId="77777777" w:rsidR="00CB5823" w:rsidRPr="00276270" w:rsidRDefault="00CB5823" w:rsidP="00B86629">
            <w:pPr>
              <w:pStyle w:val="DCETexte"/>
            </w:pPr>
          </w:p>
        </w:tc>
        <w:tc>
          <w:tcPr>
            <w:tcW w:w="1559" w:type="dxa"/>
          </w:tcPr>
          <w:p w14:paraId="254E1273" w14:textId="77777777" w:rsidR="00CB5823" w:rsidRPr="00276270" w:rsidRDefault="00CB5823" w:rsidP="00B86629">
            <w:pPr>
              <w:pStyle w:val="DCETexte"/>
            </w:pPr>
          </w:p>
        </w:tc>
        <w:tc>
          <w:tcPr>
            <w:tcW w:w="4339" w:type="dxa"/>
          </w:tcPr>
          <w:p w14:paraId="3F2695A7" w14:textId="77777777" w:rsidR="00CB5823" w:rsidRPr="00276270" w:rsidRDefault="00CB5823" w:rsidP="00B86629">
            <w:pPr>
              <w:pStyle w:val="DCETexte"/>
            </w:pPr>
          </w:p>
        </w:tc>
      </w:tr>
      <w:tr w:rsidR="00CB5823" w:rsidRPr="00276270" w14:paraId="2F98FFDF" w14:textId="77777777" w:rsidTr="00CB5823">
        <w:trPr>
          <w:trHeight w:hRule="exact" w:val="454"/>
        </w:trPr>
        <w:tc>
          <w:tcPr>
            <w:tcW w:w="3061" w:type="dxa"/>
          </w:tcPr>
          <w:p w14:paraId="514C8278" w14:textId="77777777" w:rsidR="00CB5823" w:rsidRPr="00276270" w:rsidRDefault="00CB5823" w:rsidP="00B86629">
            <w:pPr>
              <w:pStyle w:val="DCETexte"/>
            </w:pPr>
          </w:p>
        </w:tc>
        <w:tc>
          <w:tcPr>
            <w:tcW w:w="1559" w:type="dxa"/>
          </w:tcPr>
          <w:p w14:paraId="7F361EB7" w14:textId="77777777" w:rsidR="00CB5823" w:rsidRPr="00276270" w:rsidRDefault="00CB5823" w:rsidP="00B86629">
            <w:pPr>
              <w:pStyle w:val="DCETexte"/>
            </w:pPr>
          </w:p>
        </w:tc>
        <w:tc>
          <w:tcPr>
            <w:tcW w:w="4339" w:type="dxa"/>
          </w:tcPr>
          <w:p w14:paraId="5A454C9D" w14:textId="77777777" w:rsidR="00CB5823" w:rsidRPr="00276270" w:rsidRDefault="00CB5823" w:rsidP="00B86629">
            <w:pPr>
              <w:pStyle w:val="DCETexte"/>
            </w:pPr>
          </w:p>
        </w:tc>
      </w:tr>
      <w:tr w:rsidR="00CB5823" w:rsidRPr="00276270" w14:paraId="1F1A8856" w14:textId="77777777" w:rsidTr="00CB5823">
        <w:trPr>
          <w:trHeight w:hRule="exact" w:val="454"/>
        </w:trPr>
        <w:tc>
          <w:tcPr>
            <w:tcW w:w="3061" w:type="dxa"/>
          </w:tcPr>
          <w:p w14:paraId="1B9CE9E0" w14:textId="77777777" w:rsidR="00CB5823" w:rsidRPr="00276270" w:rsidRDefault="00CB5823" w:rsidP="00B86629">
            <w:pPr>
              <w:pStyle w:val="DCETexte"/>
            </w:pPr>
          </w:p>
        </w:tc>
        <w:tc>
          <w:tcPr>
            <w:tcW w:w="1559" w:type="dxa"/>
          </w:tcPr>
          <w:p w14:paraId="6DC5045F" w14:textId="77777777" w:rsidR="00CB5823" w:rsidRPr="00276270" w:rsidRDefault="00CB5823" w:rsidP="00B86629">
            <w:pPr>
              <w:pStyle w:val="DCETexte"/>
            </w:pPr>
          </w:p>
        </w:tc>
        <w:tc>
          <w:tcPr>
            <w:tcW w:w="4339" w:type="dxa"/>
          </w:tcPr>
          <w:p w14:paraId="3A45B416" w14:textId="77777777" w:rsidR="00CB5823" w:rsidRPr="00276270" w:rsidRDefault="00CB5823" w:rsidP="00B86629">
            <w:pPr>
              <w:pStyle w:val="DCETexte"/>
            </w:pPr>
          </w:p>
        </w:tc>
      </w:tr>
      <w:tr w:rsidR="00CB5823" w:rsidRPr="00276270" w14:paraId="4B02B536" w14:textId="77777777" w:rsidTr="00CB5823">
        <w:trPr>
          <w:trHeight w:hRule="exact" w:val="454"/>
        </w:trPr>
        <w:tc>
          <w:tcPr>
            <w:tcW w:w="3061" w:type="dxa"/>
          </w:tcPr>
          <w:p w14:paraId="57ED04A3" w14:textId="77777777" w:rsidR="00CB5823" w:rsidRPr="00276270" w:rsidRDefault="00CB5823" w:rsidP="00B86629">
            <w:pPr>
              <w:pStyle w:val="DCETexte"/>
            </w:pPr>
          </w:p>
        </w:tc>
        <w:tc>
          <w:tcPr>
            <w:tcW w:w="1559" w:type="dxa"/>
          </w:tcPr>
          <w:p w14:paraId="3AD7C04D" w14:textId="77777777" w:rsidR="00CB5823" w:rsidRPr="00276270" w:rsidRDefault="00CB5823" w:rsidP="00B86629">
            <w:pPr>
              <w:pStyle w:val="DCETexte"/>
            </w:pPr>
          </w:p>
        </w:tc>
        <w:tc>
          <w:tcPr>
            <w:tcW w:w="4339" w:type="dxa"/>
          </w:tcPr>
          <w:p w14:paraId="01F910B6" w14:textId="77777777" w:rsidR="00CB5823" w:rsidRPr="00276270" w:rsidRDefault="00CB5823" w:rsidP="00B86629">
            <w:pPr>
              <w:pStyle w:val="DCETexte"/>
            </w:pPr>
          </w:p>
        </w:tc>
      </w:tr>
      <w:tr w:rsidR="00CB5823" w:rsidRPr="00276270" w14:paraId="6F4333EE" w14:textId="77777777" w:rsidTr="00CB5823">
        <w:trPr>
          <w:trHeight w:hRule="exact" w:val="454"/>
        </w:trPr>
        <w:tc>
          <w:tcPr>
            <w:tcW w:w="3061" w:type="dxa"/>
          </w:tcPr>
          <w:p w14:paraId="41EEC112" w14:textId="77777777" w:rsidR="00CB5823" w:rsidRPr="00276270" w:rsidRDefault="00CB5823" w:rsidP="00B86629">
            <w:pPr>
              <w:pStyle w:val="DCETexte"/>
            </w:pPr>
          </w:p>
        </w:tc>
        <w:tc>
          <w:tcPr>
            <w:tcW w:w="1559" w:type="dxa"/>
          </w:tcPr>
          <w:p w14:paraId="7F71A1F5" w14:textId="77777777" w:rsidR="00CB5823" w:rsidRPr="00276270" w:rsidRDefault="00CB5823" w:rsidP="00B86629">
            <w:pPr>
              <w:pStyle w:val="DCETexte"/>
            </w:pPr>
          </w:p>
        </w:tc>
        <w:tc>
          <w:tcPr>
            <w:tcW w:w="4339" w:type="dxa"/>
          </w:tcPr>
          <w:p w14:paraId="455F2CB7" w14:textId="77777777" w:rsidR="00CB5823" w:rsidRPr="00276270" w:rsidRDefault="00CB5823" w:rsidP="00B86629">
            <w:pPr>
              <w:pStyle w:val="DCETexte"/>
            </w:pPr>
          </w:p>
        </w:tc>
      </w:tr>
      <w:tr w:rsidR="00CB5823" w:rsidRPr="00276270" w14:paraId="0D17CCF8" w14:textId="77777777" w:rsidTr="00CB5823">
        <w:trPr>
          <w:trHeight w:hRule="exact" w:val="454"/>
        </w:trPr>
        <w:tc>
          <w:tcPr>
            <w:tcW w:w="3061" w:type="dxa"/>
          </w:tcPr>
          <w:p w14:paraId="002C2E4C" w14:textId="77777777" w:rsidR="00CB5823" w:rsidRPr="00276270" w:rsidRDefault="00CB5823" w:rsidP="00B86629">
            <w:pPr>
              <w:pStyle w:val="DCETexte"/>
            </w:pPr>
          </w:p>
        </w:tc>
        <w:tc>
          <w:tcPr>
            <w:tcW w:w="1559" w:type="dxa"/>
          </w:tcPr>
          <w:p w14:paraId="39F8BE66" w14:textId="77777777" w:rsidR="00CB5823" w:rsidRPr="00276270" w:rsidRDefault="00CB5823" w:rsidP="00B86629">
            <w:pPr>
              <w:pStyle w:val="DCETexte"/>
            </w:pPr>
          </w:p>
        </w:tc>
        <w:tc>
          <w:tcPr>
            <w:tcW w:w="4339" w:type="dxa"/>
          </w:tcPr>
          <w:p w14:paraId="16AD3004" w14:textId="77777777" w:rsidR="00CB5823" w:rsidRPr="00276270" w:rsidRDefault="00CB5823" w:rsidP="00B86629">
            <w:pPr>
              <w:pStyle w:val="DCETexte"/>
            </w:pPr>
          </w:p>
        </w:tc>
      </w:tr>
    </w:tbl>
    <w:p w14:paraId="651EEC75" w14:textId="77777777" w:rsidR="002547BF" w:rsidRPr="00276270" w:rsidRDefault="002547BF">
      <w:pPr>
        <w:widowControl/>
        <w:jc w:val="both"/>
        <w:rPr>
          <w:b/>
        </w:rPr>
      </w:pPr>
    </w:p>
    <w:p w14:paraId="0EC1968D" w14:textId="47EB1498" w:rsidR="00CB5823" w:rsidRDefault="00CB5823">
      <w:pPr>
        <w:widowControl/>
        <w:jc w:val="both"/>
        <w:rPr>
          <w:b/>
        </w:rPr>
      </w:pPr>
    </w:p>
    <w:p w14:paraId="2081E429" w14:textId="77777777" w:rsidR="00355DAE" w:rsidRDefault="00355DAE">
      <w:pPr>
        <w:widowControl/>
        <w:jc w:val="both"/>
        <w:rPr>
          <w:b/>
        </w:rPr>
      </w:pPr>
    </w:p>
    <w:p w14:paraId="1107BA8E" w14:textId="641D941D" w:rsidR="00E2256F" w:rsidRDefault="00E2256F" w:rsidP="00355DAE">
      <w:pPr>
        <w:pStyle w:val="DCETexte"/>
        <w:numPr>
          <w:ilvl w:val="1"/>
          <w:numId w:val="19"/>
        </w:numPr>
      </w:pPr>
      <w:r>
        <w:lastRenderedPageBreak/>
        <w:t>Précise</w:t>
      </w:r>
      <w:r w:rsidR="00390D61">
        <w:t>r</w:t>
      </w:r>
      <w:r>
        <w:t xml:space="preserve"> s’il existe un système de </w:t>
      </w:r>
      <w:r w:rsidRPr="00E2256F">
        <w:rPr>
          <w:b/>
          <w:bCs/>
        </w:rPr>
        <w:t>dosage automatique des produits utilisés</w:t>
      </w:r>
      <w:r>
        <w:rPr>
          <w:b/>
          <w:bCs/>
        </w:rPr>
        <w:t>.</w:t>
      </w:r>
    </w:p>
    <w:p w14:paraId="04B39ACB" w14:textId="2473957D" w:rsidR="00E2256F" w:rsidRDefault="00E2256F" w:rsidP="00E2256F">
      <w:pPr>
        <w:pStyle w:val="DCETexte"/>
        <w:ind w:left="862"/>
      </w:pPr>
    </w:p>
    <w:p w14:paraId="1F238D4B" w14:textId="77777777" w:rsidR="00E2256F" w:rsidRPr="00276270" w:rsidRDefault="00E2256F" w:rsidP="00BB7930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31F04A04" w14:textId="77777777" w:rsidR="00E2256F" w:rsidRPr="00276270" w:rsidRDefault="00E2256F" w:rsidP="00BB7930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6A545823" w14:textId="77777777" w:rsidR="00E2256F" w:rsidRPr="00276270" w:rsidRDefault="00E2256F" w:rsidP="00BB7930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40C62B01" w14:textId="77777777" w:rsidR="00E2256F" w:rsidRPr="00276270" w:rsidRDefault="00E2256F" w:rsidP="00BB7930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013AA180" w14:textId="41524ABF" w:rsidR="00E2256F" w:rsidRDefault="00E2256F" w:rsidP="00E2256F">
      <w:pPr>
        <w:pStyle w:val="DCETexte"/>
        <w:ind w:left="862"/>
      </w:pPr>
    </w:p>
    <w:p w14:paraId="578A788A" w14:textId="066792D8" w:rsidR="00BA0D2C" w:rsidRPr="00276270" w:rsidRDefault="00BA0D2C" w:rsidP="00000815">
      <w:pPr>
        <w:pStyle w:val="DCETexte"/>
        <w:numPr>
          <w:ilvl w:val="1"/>
          <w:numId w:val="19"/>
        </w:numPr>
      </w:pPr>
      <w:r w:rsidRPr="00276270">
        <w:t xml:space="preserve">Décrire </w:t>
      </w:r>
      <w:r w:rsidR="00FB1F12">
        <w:t>le</w:t>
      </w:r>
      <w:r w:rsidRPr="00276270">
        <w:t xml:space="preserve"> </w:t>
      </w:r>
      <w:r w:rsidRPr="00CF2A00">
        <w:rPr>
          <w:b/>
        </w:rPr>
        <w:t>c</w:t>
      </w:r>
      <w:r w:rsidR="002547BF" w:rsidRPr="00CF2A00">
        <w:rPr>
          <w:b/>
        </w:rPr>
        <w:t>ycle de l’eau</w:t>
      </w:r>
      <w:r w:rsidR="00355DAE">
        <w:t>.</w:t>
      </w:r>
      <w:r w:rsidR="002547BF" w:rsidRPr="00276270">
        <w:t xml:space="preserve"> S’il existe, explique</w:t>
      </w:r>
      <w:r w:rsidR="00390D61">
        <w:t>r</w:t>
      </w:r>
      <w:r w:rsidR="002547BF" w:rsidRPr="00276270">
        <w:t xml:space="preserve"> le processus de récupération et de recyclage de l’eau de lavage</w:t>
      </w:r>
      <w:r w:rsidR="00355DAE">
        <w:t>.</w:t>
      </w:r>
      <w:r w:rsidR="002547BF" w:rsidRPr="00276270">
        <w:t xml:space="preserve"> </w:t>
      </w:r>
      <w:r w:rsidR="00355DAE" w:rsidRPr="00276270">
        <w:t>Explique</w:t>
      </w:r>
      <w:r w:rsidR="00390D61">
        <w:t>r</w:t>
      </w:r>
      <w:r w:rsidR="00355DAE" w:rsidRPr="00276270">
        <w:t xml:space="preserve"> le traitement des eaux de lavage avant </w:t>
      </w:r>
      <w:r w:rsidR="00EB1305">
        <w:t xml:space="preserve">leur </w:t>
      </w:r>
      <w:r w:rsidR="00355DAE" w:rsidRPr="00276270">
        <w:t>rejet</w:t>
      </w:r>
      <w:r w:rsidR="00EB1305">
        <w:t>.</w:t>
      </w:r>
    </w:p>
    <w:p w14:paraId="6F97BB2B" w14:textId="177DFA67" w:rsidR="00BA0D2C" w:rsidRPr="00276270" w:rsidRDefault="00BA0D2C" w:rsidP="00BA0D2C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F45609" w14:textId="77777777" w:rsidR="00BA0D2C" w:rsidRPr="00276270" w:rsidRDefault="00BA0D2C" w:rsidP="00BA0D2C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956305" w14:textId="77777777" w:rsidR="00BA0D2C" w:rsidRPr="00276270" w:rsidRDefault="00BA0D2C" w:rsidP="00BA0D2C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04A928" w14:textId="77777777" w:rsidR="00BA0D2C" w:rsidRPr="00276270" w:rsidRDefault="00BA0D2C" w:rsidP="00BA0D2C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0838F8" w14:textId="77777777" w:rsidR="00355DAE" w:rsidRDefault="00355DAE" w:rsidP="00355DAE">
      <w:pPr>
        <w:pStyle w:val="Paragraphedeliste"/>
        <w:widowControl/>
        <w:ind w:left="360"/>
        <w:jc w:val="both"/>
        <w:rPr>
          <w:bCs/>
        </w:rPr>
      </w:pPr>
    </w:p>
    <w:p w14:paraId="1A9A65C6" w14:textId="4BA9792A" w:rsidR="00E2256F" w:rsidRDefault="00C625D3" w:rsidP="00355DAE">
      <w:pPr>
        <w:pStyle w:val="Paragraphedeliste"/>
        <w:widowControl/>
        <w:numPr>
          <w:ilvl w:val="1"/>
          <w:numId w:val="19"/>
        </w:numPr>
        <w:jc w:val="both"/>
        <w:rPr>
          <w:bCs/>
        </w:rPr>
      </w:pPr>
      <w:r w:rsidRPr="00355DAE">
        <w:rPr>
          <w:bCs/>
        </w:rPr>
        <w:t>Précise</w:t>
      </w:r>
      <w:r w:rsidR="00390D61">
        <w:rPr>
          <w:bCs/>
        </w:rPr>
        <w:t>r</w:t>
      </w:r>
      <w:r w:rsidRPr="00355DAE">
        <w:rPr>
          <w:bCs/>
        </w:rPr>
        <w:t xml:space="preserve"> si les équipements </w:t>
      </w:r>
      <w:r w:rsidR="008B6771" w:rsidRPr="00355DAE">
        <w:rPr>
          <w:bCs/>
        </w:rPr>
        <w:t xml:space="preserve">utilisés </w:t>
      </w:r>
      <w:r w:rsidRPr="00355DAE">
        <w:rPr>
          <w:bCs/>
        </w:rPr>
        <w:t xml:space="preserve">permettent la </w:t>
      </w:r>
      <w:r w:rsidRPr="00665BAD">
        <w:rPr>
          <w:b/>
        </w:rPr>
        <w:t>réduction de la consommation d’énergie</w:t>
      </w:r>
      <w:r w:rsidRPr="00355DAE">
        <w:rPr>
          <w:bCs/>
        </w:rPr>
        <w:t xml:space="preserve"> (calor</w:t>
      </w:r>
      <w:r w:rsidR="00E2256F" w:rsidRPr="00355DAE">
        <w:rPr>
          <w:bCs/>
        </w:rPr>
        <w:t>i</w:t>
      </w:r>
      <w:r w:rsidRPr="00355DAE">
        <w:rPr>
          <w:bCs/>
        </w:rPr>
        <w:t>fugeage</w:t>
      </w:r>
      <w:r w:rsidR="00E2256F" w:rsidRPr="00355DAE">
        <w:rPr>
          <w:bCs/>
        </w:rPr>
        <w:t>, etc.).</w:t>
      </w:r>
    </w:p>
    <w:p w14:paraId="1EFA5716" w14:textId="77777777" w:rsidR="00355DAE" w:rsidRPr="00355DAE" w:rsidRDefault="00355DAE" w:rsidP="00355DAE">
      <w:pPr>
        <w:pStyle w:val="Paragraphedeliste"/>
        <w:widowControl/>
        <w:ind w:left="360"/>
        <w:jc w:val="both"/>
        <w:rPr>
          <w:bCs/>
        </w:rPr>
      </w:pPr>
    </w:p>
    <w:p w14:paraId="16612F11" w14:textId="7C5BB9AC" w:rsidR="00856E4C" w:rsidRDefault="00856E4C" w:rsidP="00355DAE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65EEEC40" w14:textId="19EA5242" w:rsidR="00355DAE" w:rsidRDefault="00355DAE" w:rsidP="00355DAE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4D625CE2" w14:textId="519218B3" w:rsidR="00355DAE" w:rsidRDefault="00355DAE" w:rsidP="00355DAE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7622FDD2" w14:textId="77777777" w:rsidR="00355DAE" w:rsidRDefault="00355DAE" w:rsidP="00355DAE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6DF43513" w14:textId="77777777" w:rsidR="00355DAE" w:rsidRDefault="00355DAE" w:rsidP="00355DAE">
      <w:pPr>
        <w:pStyle w:val="Paragraphedeliste"/>
        <w:widowControl/>
        <w:ind w:left="360"/>
        <w:jc w:val="both"/>
        <w:rPr>
          <w:bCs/>
        </w:rPr>
      </w:pPr>
    </w:p>
    <w:p w14:paraId="1BE620D6" w14:textId="75B5930B" w:rsidR="00E2256F" w:rsidRPr="00355DAE" w:rsidRDefault="008B6771" w:rsidP="00355DAE">
      <w:pPr>
        <w:pStyle w:val="Paragraphedeliste"/>
        <w:widowControl/>
        <w:numPr>
          <w:ilvl w:val="1"/>
          <w:numId w:val="19"/>
        </w:numPr>
        <w:jc w:val="both"/>
        <w:rPr>
          <w:bCs/>
        </w:rPr>
      </w:pPr>
      <w:r w:rsidRPr="00355DAE">
        <w:rPr>
          <w:bCs/>
        </w:rPr>
        <w:t>Indique</w:t>
      </w:r>
      <w:r w:rsidR="00390D61">
        <w:rPr>
          <w:bCs/>
        </w:rPr>
        <w:t>r</w:t>
      </w:r>
      <w:r w:rsidRPr="00355DAE">
        <w:rPr>
          <w:bCs/>
        </w:rPr>
        <w:t xml:space="preserve"> la </w:t>
      </w:r>
      <w:r w:rsidRPr="00355DAE">
        <w:rPr>
          <w:b/>
        </w:rPr>
        <w:t>composition des emballages</w:t>
      </w:r>
      <w:r w:rsidRPr="00355DAE">
        <w:rPr>
          <w:bCs/>
        </w:rPr>
        <w:t xml:space="preserve"> utilisés pour le conditionnement et la livraison</w:t>
      </w:r>
      <w:r w:rsidR="009D455D" w:rsidRPr="00355DAE">
        <w:rPr>
          <w:bCs/>
        </w:rPr>
        <w:t>. Précise</w:t>
      </w:r>
      <w:r w:rsidR="00390D61">
        <w:rPr>
          <w:bCs/>
        </w:rPr>
        <w:t>r</w:t>
      </w:r>
      <w:r w:rsidR="009D455D" w:rsidRPr="00355DAE">
        <w:rPr>
          <w:bCs/>
        </w:rPr>
        <w:t xml:space="preserve"> </w:t>
      </w:r>
      <w:r w:rsidR="00355DAE">
        <w:rPr>
          <w:bCs/>
        </w:rPr>
        <w:t>s’ils</w:t>
      </w:r>
      <w:r w:rsidR="009D455D" w:rsidRPr="00355DAE">
        <w:rPr>
          <w:bCs/>
        </w:rPr>
        <w:t xml:space="preserve"> comportent</w:t>
      </w:r>
      <w:r w:rsidRPr="00355DAE">
        <w:rPr>
          <w:bCs/>
        </w:rPr>
        <w:t> des matières recyclées</w:t>
      </w:r>
      <w:r w:rsidR="009D455D" w:rsidRPr="00355DAE">
        <w:rPr>
          <w:bCs/>
        </w:rPr>
        <w:t>.</w:t>
      </w:r>
    </w:p>
    <w:p w14:paraId="04B54BC2" w14:textId="17F703B0" w:rsidR="008B6771" w:rsidRDefault="008B6771" w:rsidP="00355DAE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5535F3" w14:textId="3203A244" w:rsidR="00355DAE" w:rsidRDefault="00355DAE" w:rsidP="00355DAE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74CF43" w14:textId="2C401EE6" w:rsidR="00355DAE" w:rsidRDefault="00355DAE" w:rsidP="00355DAE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EE2410" w14:textId="74EA50BA" w:rsidR="00355DAE" w:rsidRDefault="00355DAE" w:rsidP="00355DAE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27E462" w14:textId="77777777" w:rsidR="00355DAE" w:rsidRDefault="00355DAE" w:rsidP="00355DAE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A7BC9B" w14:textId="77777777" w:rsidR="008B6771" w:rsidRDefault="008B6771" w:rsidP="008B6771">
      <w:pPr>
        <w:pStyle w:val="Paragraphedeliste"/>
        <w:widowControl/>
        <w:ind w:left="862"/>
        <w:jc w:val="both"/>
        <w:rPr>
          <w:bCs/>
        </w:rPr>
      </w:pPr>
    </w:p>
    <w:p w14:paraId="60AA0AF7" w14:textId="77777777" w:rsidR="003422BD" w:rsidRPr="008B6771" w:rsidRDefault="003422BD" w:rsidP="008B6771">
      <w:pPr>
        <w:widowControl/>
        <w:jc w:val="both"/>
        <w:rPr>
          <w:bCs/>
        </w:rPr>
      </w:pPr>
    </w:p>
    <w:p w14:paraId="62EA7155" w14:textId="77777777" w:rsidR="002502C5" w:rsidRDefault="002502C5">
      <w:pPr>
        <w:widowControl/>
      </w:pPr>
      <w:r>
        <w:br w:type="page"/>
      </w:r>
    </w:p>
    <w:p w14:paraId="374A8FC1" w14:textId="1251B070" w:rsidR="00E2256F" w:rsidRPr="00276270" w:rsidRDefault="00E2256F" w:rsidP="00355DAE">
      <w:pPr>
        <w:pStyle w:val="Paragraphedeliste"/>
        <w:numPr>
          <w:ilvl w:val="1"/>
          <w:numId w:val="19"/>
        </w:numPr>
        <w:spacing w:before="240" w:after="240"/>
        <w:jc w:val="both"/>
      </w:pPr>
      <w:r w:rsidRPr="00276270">
        <w:lastRenderedPageBreak/>
        <w:t xml:space="preserve">Indiquer les moyens utilisés pour la </w:t>
      </w:r>
      <w:r w:rsidRPr="00276270">
        <w:rPr>
          <w:b/>
          <w:bCs/>
        </w:rPr>
        <w:t>livraison</w:t>
      </w:r>
      <w:r w:rsidRPr="00276270">
        <w:t xml:space="preserve"> des articles objet du présent marché (véhicule, marque, type de motorisation, recours à un transporteur, etc.).</w:t>
      </w:r>
    </w:p>
    <w:p w14:paraId="17FA65A4" w14:textId="500F064E" w:rsidR="00C625D3" w:rsidRDefault="00E2256F" w:rsidP="00355DAE">
      <w:pPr>
        <w:widowControl/>
        <w:jc w:val="both"/>
      </w:pPr>
      <w:r w:rsidRPr="00276270">
        <w:t xml:space="preserve">Le soumissionnaire doit </w:t>
      </w:r>
      <w:r w:rsidRPr="00355DAE">
        <w:rPr>
          <w:b/>
          <w:bCs/>
          <w:u w:val="single"/>
        </w:rPr>
        <w:t>joindre impérativement une copie des cartes grises</w:t>
      </w:r>
      <w:r w:rsidRPr="00276270">
        <w:t xml:space="preserve"> des véhicules concernés.</w:t>
      </w:r>
    </w:p>
    <w:p w14:paraId="6B71C669" w14:textId="77777777" w:rsidR="002502C5" w:rsidRPr="00355DAE" w:rsidRDefault="002502C5" w:rsidP="00355DAE">
      <w:pPr>
        <w:widowControl/>
        <w:jc w:val="both"/>
        <w:rPr>
          <w:bCs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7F146B" w:rsidRPr="00276270" w14:paraId="4A64F7D8" w14:textId="77777777" w:rsidTr="007D636C">
        <w:trPr>
          <w:trHeight w:val="5869"/>
        </w:trPr>
        <w:tc>
          <w:tcPr>
            <w:tcW w:w="8640" w:type="dxa"/>
          </w:tcPr>
          <w:p w14:paraId="06461A20" w14:textId="77777777" w:rsidR="007F146B" w:rsidRPr="00276270" w:rsidRDefault="007F146B" w:rsidP="00242429">
            <w:pPr>
              <w:pStyle w:val="DCECorpsdetexte"/>
              <w:ind w:firstLine="0"/>
              <w:rPr>
                <w:szCs w:val="24"/>
              </w:rPr>
            </w:pPr>
          </w:p>
        </w:tc>
      </w:tr>
    </w:tbl>
    <w:p w14:paraId="49ECF86E" w14:textId="77777777" w:rsidR="002502C5" w:rsidRDefault="002502C5" w:rsidP="002502C5">
      <w:pPr>
        <w:pStyle w:val="Paragraphedeliste"/>
        <w:spacing w:before="240" w:after="240"/>
        <w:ind w:left="360"/>
        <w:jc w:val="both"/>
      </w:pPr>
    </w:p>
    <w:p w14:paraId="0DD58890" w14:textId="06D58F74" w:rsidR="007F146B" w:rsidRPr="00276270" w:rsidRDefault="007F146B" w:rsidP="00355DAE">
      <w:pPr>
        <w:pStyle w:val="Paragraphedeliste"/>
        <w:numPr>
          <w:ilvl w:val="1"/>
          <w:numId w:val="19"/>
        </w:numPr>
        <w:spacing w:before="240" w:after="240"/>
        <w:jc w:val="both"/>
      </w:pPr>
      <w:r w:rsidRPr="00276270">
        <w:t xml:space="preserve">Indiquer toutes autres mesures, directement en lien avec l’objet et l’exécution des prestations du présent marché, visant à réduire son </w:t>
      </w:r>
      <w:r w:rsidRPr="00355DAE">
        <w:rPr>
          <w:b/>
          <w:bCs/>
        </w:rPr>
        <w:t>impact environnemental</w:t>
      </w:r>
      <w:r w:rsidRPr="00276270">
        <w:t>.</w:t>
      </w:r>
    </w:p>
    <w:p w14:paraId="53E4BC00" w14:textId="77777777" w:rsidR="007F146B" w:rsidRPr="00276270" w:rsidRDefault="007F146B" w:rsidP="007F146B">
      <w:pPr>
        <w:ind w:left="360"/>
        <w:jc w:val="both"/>
        <w:rPr>
          <w:b/>
          <w:bCs/>
        </w:rPr>
      </w:pPr>
    </w:p>
    <w:p w14:paraId="090D34FA" w14:textId="77777777" w:rsidR="007F146B" w:rsidRPr="00276270" w:rsidRDefault="007F146B" w:rsidP="007F146B">
      <w:pPr>
        <w:ind w:left="360"/>
        <w:jc w:val="both"/>
        <w:rPr>
          <w:b/>
          <w:bCs/>
          <w:u w:val="single"/>
        </w:rPr>
      </w:pPr>
      <w:r w:rsidRPr="00276270">
        <w:rPr>
          <w:b/>
          <w:bCs/>
        </w:rPr>
        <w:t xml:space="preserve">Il n’est pas demandé ici de décrire les mesures d’ordre général concernant la politique environnementale de l’entreprise, qui ne peuvent pas être prises en compte. Seules doivent être indiquées les </w:t>
      </w:r>
      <w:r w:rsidRPr="00276270">
        <w:rPr>
          <w:b/>
          <w:bCs/>
          <w:u w:val="single"/>
        </w:rPr>
        <w:t xml:space="preserve">mesures ayant un lien direct avec l’exécution des prestations du présent marché </w:t>
      </w:r>
    </w:p>
    <w:p w14:paraId="5AB620A7" w14:textId="77777777" w:rsidR="007F146B" w:rsidRPr="00276270" w:rsidRDefault="007F146B" w:rsidP="007F146B">
      <w:pPr>
        <w:ind w:left="360"/>
        <w:jc w:val="both"/>
        <w:rPr>
          <w:u w:val="single"/>
        </w:rPr>
      </w:pPr>
    </w:p>
    <w:p w14:paraId="180F8B99" w14:textId="77777777" w:rsidR="007F146B" w:rsidRPr="00276270" w:rsidRDefault="007F146B" w:rsidP="007F146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276B39C3" w14:textId="77777777" w:rsidR="007F146B" w:rsidRPr="00276270" w:rsidRDefault="007F146B" w:rsidP="007F146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5793A4C3" w14:textId="77777777" w:rsidR="007F146B" w:rsidRPr="00276270" w:rsidRDefault="007F146B" w:rsidP="007F146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5624AC26" w14:textId="77777777" w:rsidR="007F146B" w:rsidRPr="00276270" w:rsidRDefault="007F146B" w:rsidP="007F146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57ED0971" w14:textId="77777777" w:rsidR="007F146B" w:rsidRPr="00276270" w:rsidRDefault="007F146B" w:rsidP="007F146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3B901383" w14:textId="77777777" w:rsidR="007F146B" w:rsidRPr="00276270" w:rsidRDefault="007F146B" w:rsidP="007F146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21494BCD" w14:textId="77777777" w:rsidR="007F146B" w:rsidRPr="00276270" w:rsidRDefault="007F146B" w:rsidP="007F146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13EDCEB1" w14:textId="3A4AF1FA" w:rsidR="007F146B" w:rsidRDefault="007F146B" w:rsidP="007F146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831E899" w14:textId="5DB51B2F" w:rsidR="00355DAE" w:rsidRDefault="00355DAE" w:rsidP="007F146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07E0BF9B" w14:textId="77777777" w:rsidR="00355DAE" w:rsidRPr="00276270" w:rsidRDefault="00355DAE" w:rsidP="007F146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251F2043" w14:textId="77777777" w:rsidR="007F146B" w:rsidRPr="00276270" w:rsidRDefault="007F146B" w:rsidP="007F146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3F3A6AF4" w14:textId="3F25D999" w:rsidR="007F146B" w:rsidRPr="00276270" w:rsidRDefault="007F146B">
      <w:pPr>
        <w:widowControl/>
        <w:jc w:val="both"/>
        <w:rPr>
          <w:b/>
        </w:rPr>
      </w:pPr>
    </w:p>
    <w:p w14:paraId="2A199CF2" w14:textId="77777777" w:rsidR="007F146B" w:rsidRPr="00276270" w:rsidRDefault="007F146B">
      <w:pPr>
        <w:widowControl/>
        <w:jc w:val="both"/>
        <w:rPr>
          <w:b/>
        </w:rPr>
      </w:pPr>
    </w:p>
    <w:p w14:paraId="19852AC5" w14:textId="56205579" w:rsidR="002D30BB" w:rsidRPr="00276270" w:rsidRDefault="00CB5823" w:rsidP="002502C5">
      <w:pPr>
        <w:widowControl/>
        <w:rPr>
          <w:b/>
        </w:rPr>
      </w:pPr>
      <w:r w:rsidRPr="00276270">
        <w:rPr>
          <w:b/>
        </w:rPr>
        <w:lastRenderedPageBreak/>
        <w:t>I</w:t>
      </w:r>
      <w:r w:rsidR="002D30BB" w:rsidRPr="00276270">
        <w:rPr>
          <w:b/>
        </w:rPr>
        <w:t>II.</w:t>
      </w:r>
      <w:r w:rsidR="00A00C2C" w:rsidRPr="00276270">
        <w:rPr>
          <w:b/>
        </w:rPr>
        <w:t> </w:t>
      </w:r>
      <w:r w:rsidR="007D636C">
        <w:rPr>
          <w:b/>
        </w:rPr>
        <w:t>Critère des conditions et délais de livraison et d’intervention</w:t>
      </w:r>
    </w:p>
    <w:p w14:paraId="62AC4BD4" w14:textId="77777777" w:rsidR="007D636C" w:rsidRDefault="007D636C" w:rsidP="007D636C">
      <w:pPr>
        <w:pStyle w:val="DCETexte"/>
        <w:ind w:left="501"/>
      </w:pPr>
    </w:p>
    <w:p w14:paraId="0F9B395B" w14:textId="2EEEBB75" w:rsidR="00076952" w:rsidRDefault="00076952" w:rsidP="007D636C">
      <w:pPr>
        <w:pStyle w:val="DCETexte"/>
        <w:numPr>
          <w:ilvl w:val="1"/>
          <w:numId w:val="32"/>
        </w:numPr>
        <w:ind w:left="357" w:hanging="357"/>
      </w:pPr>
      <w:r>
        <w:t>Indique</w:t>
      </w:r>
      <w:r w:rsidR="00D84736">
        <w:t>r</w:t>
      </w:r>
      <w:r>
        <w:t xml:space="preserve"> </w:t>
      </w:r>
      <w:r w:rsidRPr="00CF2A00">
        <w:rPr>
          <w:b/>
          <w:bCs/>
        </w:rPr>
        <w:t>le ou les jours de passage hebdomadaire</w:t>
      </w:r>
      <w:r>
        <w:t xml:space="preserve"> que le </w:t>
      </w:r>
      <w:r w:rsidR="007D636C" w:rsidRPr="00276270">
        <w:t xml:space="preserve">soumissionnaire </w:t>
      </w:r>
      <w:r>
        <w:t>peut proposer</w:t>
      </w:r>
      <w:r w:rsidR="0065761E">
        <w:t>, conformément à l’article 7.2.1 du CCAP</w:t>
      </w:r>
      <w:r>
        <w:t>.</w:t>
      </w:r>
    </w:p>
    <w:p w14:paraId="3BF88920" w14:textId="0B99BD68" w:rsidR="00076952" w:rsidRDefault="00076952" w:rsidP="00275DDC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03F9C0" w14:textId="479112B7" w:rsidR="00275DDC" w:rsidRDefault="00275DDC" w:rsidP="00275DDC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87D9C3" w14:textId="2DB9DB2B" w:rsidR="00275DDC" w:rsidRDefault="00275DDC" w:rsidP="00275DDC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19C57B" w14:textId="77777777" w:rsidR="00275DDC" w:rsidRDefault="00275DDC" w:rsidP="00275DDC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3A7AF7" w14:textId="77777777" w:rsidR="002502C5" w:rsidRDefault="002502C5" w:rsidP="002502C5">
      <w:pPr>
        <w:pStyle w:val="DCETexte"/>
        <w:ind w:left="357"/>
      </w:pPr>
    </w:p>
    <w:p w14:paraId="24C694F8" w14:textId="7F704CAD" w:rsidR="002D30BB" w:rsidRDefault="00076952" w:rsidP="007D636C">
      <w:pPr>
        <w:pStyle w:val="DCETexte"/>
        <w:numPr>
          <w:ilvl w:val="1"/>
          <w:numId w:val="32"/>
        </w:numPr>
        <w:ind w:left="357" w:hanging="357"/>
      </w:pPr>
      <w:r>
        <w:t>Indique</w:t>
      </w:r>
      <w:r w:rsidR="00D84736">
        <w:t>r</w:t>
      </w:r>
      <w:r>
        <w:t xml:space="preserve"> si l</w:t>
      </w:r>
      <w:r w:rsidR="007D636C">
        <w:t xml:space="preserve">e </w:t>
      </w:r>
      <w:r w:rsidR="00D84736">
        <w:t>soumissionnaire</w:t>
      </w:r>
      <w:r>
        <w:t xml:space="preserve"> est</w:t>
      </w:r>
      <w:r w:rsidR="002D30BB" w:rsidRPr="00276270">
        <w:t xml:space="preserve"> en mesure de procéder à la demande à un </w:t>
      </w:r>
      <w:r w:rsidR="002D30BB" w:rsidRPr="00276270">
        <w:rPr>
          <w:b/>
        </w:rPr>
        <w:t>passage supplémentaire</w:t>
      </w:r>
      <w:r w:rsidR="002D30BB" w:rsidRPr="00276270">
        <w:t xml:space="preserve"> dans l’intervalle des passages hebdomadaires pour procéder</w:t>
      </w:r>
      <w:r w:rsidR="0065761E">
        <w:t>, conformément à l’article 7.2.1 du CCAP</w:t>
      </w:r>
      <w:r w:rsidR="00AB4B6F" w:rsidRPr="00276270">
        <w:t> :</w:t>
      </w:r>
      <w:r w:rsidR="002D30BB" w:rsidRPr="00276270">
        <w:t xml:space="preserve"> </w:t>
      </w:r>
    </w:p>
    <w:p w14:paraId="5B83ABC1" w14:textId="77777777" w:rsidR="00275DDC" w:rsidRPr="00276270" w:rsidRDefault="00275DDC" w:rsidP="00275DDC">
      <w:pPr>
        <w:pStyle w:val="DCETexte"/>
      </w:pPr>
    </w:p>
    <w:p w14:paraId="714DB9EB" w14:textId="0DDDC570" w:rsidR="002D30BB" w:rsidRDefault="002D30BB" w:rsidP="003D1A42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276270">
        <w:t>-</w:t>
      </w:r>
      <w:r w:rsidR="00A00C2C" w:rsidRPr="00276270">
        <w:t> </w:t>
      </w:r>
      <w:r w:rsidRPr="00276270">
        <w:t xml:space="preserve">à un enlèvement supplémentaire de linge destiné à être livré le </w:t>
      </w:r>
      <w:r w:rsidR="00353882" w:rsidRPr="00276270">
        <w:t>jour habituel de la semaine suivante</w:t>
      </w:r>
      <w:r w:rsidR="00AB4B6F" w:rsidRPr="00276270">
        <w:t> ?</w:t>
      </w:r>
      <w:r w:rsidRPr="00276270">
        <w:t xml:space="preserve"> (si oui, jusqu’à quand</w:t>
      </w:r>
      <w:r w:rsidR="00AB4B6F" w:rsidRPr="00276270">
        <w:t> :</w:t>
      </w:r>
      <w:r w:rsidRPr="00276270">
        <w:t xml:space="preserve"> J-4 , J-3, J-2)</w:t>
      </w:r>
      <w:r w:rsidR="00AB4B6F" w:rsidRPr="00276270">
        <w:t> ?</w:t>
      </w:r>
      <w:r w:rsidRPr="00276270">
        <w:t xml:space="preserve"> </w:t>
      </w:r>
    </w:p>
    <w:p w14:paraId="0FEC1110" w14:textId="77777777" w:rsidR="007D636C" w:rsidRPr="00276270" w:rsidRDefault="007D636C" w:rsidP="003D1A42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4DE265AE" w14:textId="77777777" w:rsidR="002D30BB" w:rsidRPr="00276270" w:rsidRDefault="002D30BB" w:rsidP="003D1A42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0163A10D" w14:textId="6E574F34" w:rsidR="00A07FCF" w:rsidRDefault="002D30BB" w:rsidP="003D1A42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  <w:r w:rsidRPr="00276270">
        <w:t>-</w:t>
      </w:r>
      <w:r w:rsidR="00A00C2C" w:rsidRPr="00276270">
        <w:t> </w:t>
      </w:r>
      <w:r w:rsidRPr="00276270">
        <w:t>à une livraison anticipée d</w:t>
      </w:r>
      <w:r w:rsidR="007D636C">
        <w:t>u</w:t>
      </w:r>
      <w:r w:rsidRPr="00276270">
        <w:t xml:space="preserve"> linge enlevé</w:t>
      </w:r>
      <w:r w:rsidR="00AB4B6F" w:rsidRPr="00276270">
        <w:t> ?</w:t>
      </w:r>
      <w:r w:rsidR="003D1A42" w:rsidRPr="00276270">
        <w:br/>
      </w:r>
      <w:r w:rsidRPr="00276270">
        <w:t>(si oui, dans quel délai</w:t>
      </w:r>
      <w:r w:rsidR="00AB4B6F" w:rsidRPr="00276270">
        <w:t> ?</w:t>
      </w:r>
      <w:r w:rsidRPr="00276270">
        <w:t xml:space="preserve"> </w:t>
      </w:r>
      <w:r w:rsidRPr="00276270">
        <w:rPr>
          <w:lang w:val="nl-NL"/>
        </w:rPr>
        <w:t>J+2, J+3, J+4)</w:t>
      </w:r>
      <w:r w:rsidR="00AB4B6F" w:rsidRPr="00276270">
        <w:rPr>
          <w:lang w:val="nl-NL"/>
        </w:rPr>
        <w:t> ?</w:t>
      </w:r>
    </w:p>
    <w:p w14:paraId="2686672B" w14:textId="77777777" w:rsidR="007D636C" w:rsidRPr="00276270" w:rsidRDefault="007D636C" w:rsidP="003D1A42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</w:p>
    <w:p w14:paraId="66262538" w14:textId="77777777" w:rsidR="00A07FCF" w:rsidRPr="00276270" w:rsidRDefault="00A07FCF" w:rsidP="003D1A42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</w:p>
    <w:p w14:paraId="246F0C34" w14:textId="77777777" w:rsidR="00D33CA2" w:rsidRDefault="00D33CA2">
      <w:pPr>
        <w:widowControl/>
        <w:rPr>
          <w:b/>
        </w:rPr>
      </w:pPr>
    </w:p>
    <w:p w14:paraId="02955124" w14:textId="6DEFB3B6" w:rsidR="00D33CA2" w:rsidRPr="00D33CA2" w:rsidRDefault="00D33CA2" w:rsidP="00BB7930">
      <w:pPr>
        <w:pStyle w:val="Paragraphedeliste"/>
        <w:widowControl/>
        <w:numPr>
          <w:ilvl w:val="1"/>
          <w:numId w:val="32"/>
        </w:numPr>
        <w:ind w:left="357" w:hanging="357"/>
        <w:rPr>
          <w:b/>
        </w:rPr>
      </w:pPr>
      <w:r w:rsidRPr="00D33CA2">
        <w:rPr>
          <w:b/>
        </w:rPr>
        <w:t xml:space="preserve">Quels outils, </w:t>
      </w:r>
      <w:r w:rsidRPr="00BB7930">
        <w:rPr>
          <w:bCs/>
        </w:rPr>
        <w:t>éventuellement numériques, êtes</w:t>
      </w:r>
      <w:r w:rsidR="003422BD">
        <w:rPr>
          <w:bCs/>
        </w:rPr>
        <w:t>-</w:t>
      </w:r>
      <w:r w:rsidRPr="00BB7930">
        <w:rPr>
          <w:bCs/>
        </w:rPr>
        <w:t>vous en mesure de mettre en place pour assurer</w:t>
      </w:r>
      <w:r w:rsidRPr="00D33CA2">
        <w:rPr>
          <w:b/>
        </w:rPr>
        <w:t xml:space="preserve"> le suivi de l’enlèvement </w:t>
      </w:r>
      <w:r w:rsidR="00F70F11">
        <w:rPr>
          <w:b/>
        </w:rPr>
        <w:t xml:space="preserve">du linge </w:t>
      </w:r>
      <w:r w:rsidRPr="00D33CA2">
        <w:rPr>
          <w:b/>
        </w:rPr>
        <w:t>et de</w:t>
      </w:r>
      <w:r w:rsidR="00F70F11">
        <w:rPr>
          <w:b/>
        </w:rPr>
        <w:t xml:space="preserve"> sa</w:t>
      </w:r>
      <w:r w:rsidRPr="00D33CA2">
        <w:rPr>
          <w:b/>
        </w:rPr>
        <w:t xml:space="preserve"> livraison ?</w:t>
      </w:r>
    </w:p>
    <w:p w14:paraId="1788C288" w14:textId="77777777" w:rsidR="00D33CA2" w:rsidRDefault="00D33CA2" w:rsidP="00D33CA2">
      <w:pPr>
        <w:widowControl/>
        <w:rPr>
          <w:b/>
        </w:rPr>
      </w:pPr>
    </w:p>
    <w:p w14:paraId="12575CA7" w14:textId="77777777" w:rsidR="00D33CA2" w:rsidRDefault="00D33CA2" w:rsidP="00D33CA2">
      <w:pPr>
        <w:widowControl/>
        <w:rPr>
          <w:b/>
        </w:rPr>
      </w:pPr>
    </w:p>
    <w:p w14:paraId="3D5547A9" w14:textId="2E55B354" w:rsidR="00D33CA2" w:rsidRDefault="00D33CA2" w:rsidP="00D33CA2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</w:p>
    <w:p w14:paraId="28CD5B09" w14:textId="692A209D" w:rsidR="00D33CA2" w:rsidRDefault="00D33CA2" w:rsidP="00D33CA2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</w:p>
    <w:p w14:paraId="103217A8" w14:textId="6CC23BBB" w:rsidR="00D33CA2" w:rsidRDefault="00D33CA2" w:rsidP="00D33CA2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</w:p>
    <w:p w14:paraId="727A5B82" w14:textId="5B157DB1" w:rsidR="00D33CA2" w:rsidRDefault="00D33CA2" w:rsidP="00D33CA2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</w:p>
    <w:p w14:paraId="6283C5B1" w14:textId="744401B2" w:rsidR="00D33CA2" w:rsidRDefault="00D33CA2" w:rsidP="00D33CA2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</w:p>
    <w:p w14:paraId="7002072B" w14:textId="77777777" w:rsidR="00D33CA2" w:rsidRPr="00276270" w:rsidRDefault="00D33CA2" w:rsidP="00D33CA2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</w:p>
    <w:p w14:paraId="606EC9B5" w14:textId="749BA6B5" w:rsidR="00D93E6B" w:rsidRPr="00BB7930" w:rsidRDefault="00D93E6B" w:rsidP="002B7AC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BB7930">
        <w:rPr>
          <w:b/>
        </w:rPr>
        <w:br w:type="page"/>
      </w:r>
    </w:p>
    <w:p w14:paraId="153D0D6F" w14:textId="33E44DF6" w:rsidR="00D20E71" w:rsidRPr="00242429" w:rsidRDefault="00D20E71" w:rsidP="00D20E71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spacing w:before="240" w:after="240"/>
        <w:jc w:val="center"/>
        <w:rPr>
          <w:b/>
        </w:rPr>
      </w:pPr>
      <w:r w:rsidRPr="00242429">
        <w:rPr>
          <w:b/>
        </w:rPr>
        <w:lastRenderedPageBreak/>
        <w:t>L</w:t>
      </w:r>
      <w:r w:rsidR="002D30BB" w:rsidRPr="00242429">
        <w:rPr>
          <w:b/>
        </w:rPr>
        <w:t>OT N° 2</w:t>
      </w:r>
      <w:r w:rsidR="00AB4B6F" w:rsidRPr="00242429">
        <w:rPr>
          <w:b/>
        </w:rPr>
        <w:t> :</w:t>
      </w:r>
      <w:r w:rsidR="002D30BB" w:rsidRPr="00242429">
        <w:rPr>
          <w:b/>
        </w:rPr>
        <w:t xml:space="preserve"> BLANCHISSAGE DU LINGE COURANT</w:t>
      </w:r>
      <w:r w:rsidR="00242429" w:rsidRPr="00242429">
        <w:rPr>
          <w:b/>
        </w:rPr>
        <w:t>, DU LINGE HÔTELIER</w:t>
      </w:r>
      <w:r w:rsidR="002D30BB" w:rsidRPr="00242429">
        <w:rPr>
          <w:b/>
        </w:rPr>
        <w:t xml:space="preserve"> ET DES V</w:t>
      </w:r>
      <w:r w:rsidR="00976730" w:rsidRPr="00242429">
        <w:rPr>
          <w:b/>
        </w:rPr>
        <w:t>Ê</w:t>
      </w:r>
      <w:r w:rsidR="002D30BB" w:rsidRPr="00242429">
        <w:rPr>
          <w:b/>
        </w:rPr>
        <w:t>TEMENTS</w:t>
      </w:r>
    </w:p>
    <w:p w14:paraId="33EBA34D" w14:textId="44993BCB" w:rsidR="00665BAD" w:rsidRPr="00665BAD" w:rsidRDefault="00665BAD" w:rsidP="00665BAD">
      <w:pPr>
        <w:widowControl/>
        <w:rPr>
          <w:b/>
          <w:spacing w:val="-14"/>
        </w:rPr>
      </w:pPr>
      <w:r>
        <w:rPr>
          <w:b/>
          <w:spacing w:val="-14"/>
        </w:rPr>
        <w:t xml:space="preserve">I . </w:t>
      </w:r>
      <w:r w:rsidRPr="00665BAD">
        <w:rPr>
          <w:b/>
          <w:spacing w:val="-14"/>
        </w:rPr>
        <w:t>Critère de la valeur technique</w:t>
      </w:r>
    </w:p>
    <w:p w14:paraId="68A904A2" w14:textId="77777777" w:rsidR="00665BAD" w:rsidRPr="0073226D" w:rsidRDefault="00665BAD" w:rsidP="00665BAD">
      <w:pPr>
        <w:widowControl/>
        <w:rPr>
          <w:b/>
          <w:spacing w:val="-14"/>
        </w:rPr>
      </w:pPr>
    </w:p>
    <w:p w14:paraId="3723A447" w14:textId="77777777" w:rsidR="00665BAD" w:rsidRPr="00276270" w:rsidRDefault="00665BAD" w:rsidP="00665BAD">
      <w:pPr>
        <w:spacing w:before="240" w:after="240"/>
        <w:ind w:left="284"/>
        <w:jc w:val="both"/>
        <w:rPr>
          <w:bCs/>
        </w:rPr>
      </w:pPr>
      <w:r w:rsidRPr="00276270">
        <w:rPr>
          <w:bCs/>
        </w:rPr>
        <w:t xml:space="preserve">L’appréciation du critère de la valeur technique se fondera </w:t>
      </w:r>
      <w:r w:rsidRPr="001E14AD">
        <w:rPr>
          <w:bCs/>
        </w:rPr>
        <w:t>sur</w:t>
      </w:r>
      <w:r w:rsidRPr="001E14AD">
        <w:t xml:space="preserve"> la méthodologie et les moyens humaines et techniques mis en œuvre ainsi que sur le résultat de l’essai pratique prévu à l’article 7 du présent règlement de la consultation</w:t>
      </w:r>
      <w:r>
        <w:t>.</w:t>
      </w:r>
    </w:p>
    <w:p w14:paraId="6D620112" w14:textId="77777777" w:rsidR="00665BAD" w:rsidRPr="00276270" w:rsidRDefault="00665BAD" w:rsidP="00665BAD">
      <w:pPr>
        <w:widowControl/>
        <w:jc w:val="both"/>
      </w:pPr>
    </w:p>
    <w:p w14:paraId="63D0021A" w14:textId="77777777" w:rsidR="00665BAD" w:rsidRPr="00276270" w:rsidRDefault="00665BAD" w:rsidP="00665BAD">
      <w:pPr>
        <w:pStyle w:val="DCETexte"/>
      </w:pPr>
      <w:r w:rsidRPr="0073226D">
        <w:rPr>
          <w:b/>
          <w:bCs/>
        </w:rPr>
        <w:t>1.1</w:t>
      </w:r>
      <w:r w:rsidRPr="00276270">
        <w:t xml:space="preserve"> Quels seront les </w:t>
      </w:r>
      <w:r w:rsidRPr="00276270">
        <w:rPr>
          <w:b/>
        </w:rPr>
        <w:t xml:space="preserve">équipements </w:t>
      </w:r>
      <w:r w:rsidRPr="00276270">
        <w:t>mobilisés pour exécuter les prestations demandées par le Sénat ?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2607"/>
        <w:gridCol w:w="1764"/>
        <w:gridCol w:w="2173"/>
      </w:tblGrid>
      <w:tr w:rsidR="00665BAD" w:rsidRPr="00276270" w14:paraId="0F9B564E" w14:textId="77777777" w:rsidTr="009D4947">
        <w:tc>
          <w:tcPr>
            <w:tcW w:w="2231" w:type="dxa"/>
          </w:tcPr>
          <w:p w14:paraId="3DED954F" w14:textId="77777777" w:rsidR="00665BAD" w:rsidRPr="00276270" w:rsidRDefault="00665BAD" w:rsidP="009D4947">
            <w:pPr>
              <w:pStyle w:val="DCETexte"/>
              <w:jc w:val="center"/>
            </w:pPr>
          </w:p>
        </w:tc>
        <w:tc>
          <w:tcPr>
            <w:tcW w:w="2659" w:type="dxa"/>
          </w:tcPr>
          <w:p w14:paraId="5E85C6D2" w14:textId="77777777" w:rsidR="00665BAD" w:rsidRPr="00276270" w:rsidRDefault="00665BAD" w:rsidP="009D4947">
            <w:pPr>
              <w:pStyle w:val="DCETexte"/>
              <w:jc w:val="center"/>
            </w:pPr>
            <w:r w:rsidRPr="00276270">
              <w:t xml:space="preserve">Type d’équipements </w:t>
            </w:r>
          </w:p>
        </w:tc>
        <w:tc>
          <w:tcPr>
            <w:tcW w:w="1805" w:type="dxa"/>
          </w:tcPr>
          <w:p w14:paraId="4D295F4C" w14:textId="77777777" w:rsidR="00665BAD" w:rsidRPr="00276270" w:rsidRDefault="00665BAD" w:rsidP="009D4947">
            <w:pPr>
              <w:pStyle w:val="DCETexte"/>
              <w:jc w:val="center"/>
            </w:pPr>
            <w:r w:rsidRPr="00276270">
              <w:t>Nombre</w:t>
            </w:r>
          </w:p>
        </w:tc>
        <w:tc>
          <w:tcPr>
            <w:tcW w:w="2232" w:type="dxa"/>
          </w:tcPr>
          <w:p w14:paraId="4739CDDC" w14:textId="77777777" w:rsidR="00665BAD" w:rsidRPr="00276270" w:rsidRDefault="00665BAD" w:rsidP="009D4947">
            <w:pPr>
              <w:pStyle w:val="DCETexte"/>
              <w:jc w:val="center"/>
            </w:pPr>
            <w:r w:rsidRPr="00276270">
              <w:t>Capacité</w:t>
            </w:r>
          </w:p>
        </w:tc>
      </w:tr>
      <w:tr w:rsidR="00665BAD" w:rsidRPr="00276270" w14:paraId="24865D14" w14:textId="77777777" w:rsidTr="009D4947">
        <w:tc>
          <w:tcPr>
            <w:tcW w:w="2231" w:type="dxa"/>
            <w:vAlign w:val="center"/>
          </w:tcPr>
          <w:p w14:paraId="554A9898" w14:textId="77777777" w:rsidR="00665BAD" w:rsidRPr="00276270" w:rsidRDefault="00665BAD" w:rsidP="009D4947">
            <w:pPr>
              <w:pStyle w:val="DCETexte"/>
              <w:jc w:val="center"/>
            </w:pPr>
            <w:r w:rsidRPr="00276270">
              <w:t>Lavage</w:t>
            </w:r>
          </w:p>
        </w:tc>
        <w:tc>
          <w:tcPr>
            <w:tcW w:w="2659" w:type="dxa"/>
            <w:vAlign w:val="center"/>
          </w:tcPr>
          <w:p w14:paraId="29CCEA25" w14:textId="1A94E242" w:rsidR="00665BAD" w:rsidRPr="00276270" w:rsidRDefault="00665BAD" w:rsidP="009D4947">
            <w:pPr>
              <w:pStyle w:val="DCETexte"/>
              <w:jc w:val="center"/>
            </w:pPr>
            <w:r w:rsidRPr="00276270">
              <w:t>Précise</w:t>
            </w:r>
            <w:r>
              <w:t>r</w:t>
            </w:r>
            <w:r w:rsidRPr="00276270">
              <w:t xml:space="preserve"> s’il s’agit d’un tunnel de lavage</w:t>
            </w:r>
          </w:p>
          <w:p w14:paraId="353F48A3" w14:textId="77777777" w:rsidR="00665BAD" w:rsidRPr="00276270" w:rsidRDefault="00665BAD" w:rsidP="009D4947">
            <w:pPr>
              <w:pStyle w:val="DCETexte"/>
              <w:jc w:val="center"/>
            </w:pPr>
          </w:p>
        </w:tc>
        <w:tc>
          <w:tcPr>
            <w:tcW w:w="1805" w:type="dxa"/>
            <w:vAlign w:val="center"/>
          </w:tcPr>
          <w:p w14:paraId="57D25BB9" w14:textId="77777777" w:rsidR="00665BAD" w:rsidRPr="00276270" w:rsidRDefault="00665BAD" w:rsidP="009D4947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3C159F20" w14:textId="77777777" w:rsidR="00665BAD" w:rsidRPr="00276270" w:rsidRDefault="00665BAD" w:rsidP="009D4947">
            <w:pPr>
              <w:pStyle w:val="DCETexte"/>
              <w:jc w:val="center"/>
            </w:pPr>
          </w:p>
        </w:tc>
      </w:tr>
      <w:tr w:rsidR="00665BAD" w:rsidRPr="00276270" w14:paraId="0C64CBDC" w14:textId="77777777" w:rsidTr="009D4947">
        <w:tc>
          <w:tcPr>
            <w:tcW w:w="2231" w:type="dxa"/>
            <w:vAlign w:val="center"/>
          </w:tcPr>
          <w:p w14:paraId="51AD828F" w14:textId="77777777" w:rsidR="00665BAD" w:rsidRPr="00276270" w:rsidRDefault="00665BAD" w:rsidP="009D4947">
            <w:pPr>
              <w:pStyle w:val="DCETexte"/>
              <w:jc w:val="center"/>
            </w:pPr>
            <w:r w:rsidRPr="00276270">
              <w:t>Essorage</w:t>
            </w:r>
          </w:p>
        </w:tc>
        <w:tc>
          <w:tcPr>
            <w:tcW w:w="2659" w:type="dxa"/>
            <w:vAlign w:val="center"/>
          </w:tcPr>
          <w:p w14:paraId="08768DEE" w14:textId="42734EBE" w:rsidR="00665BAD" w:rsidRPr="00276270" w:rsidRDefault="00665BAD" w:rsidP="009D4947">
            <w:pPr>
              <w:pStyle w:val="DCETexte"/>
              <w:jc w:val="center"/>
            </w:pPr>
            <w:r w:rsidRPr="00276270">
              <w:t>Précise</w:t>
            </w:r>
            <w:r>
              <w:t>r</w:t>
            </w:r>
            <w:r w:rsidRPr="00276270">
              <w:t xml:space="preserve"> s’il s’effectue par rotation ou presse</w:t>
            </w:r>
          </w:p>
          <w:p w14:paraId="472F9F1B" w14:textId="77777777" w:rsidR="00665BAD" w:rsidRPr="00276270" w:rsidRDefault="00665BAD" w:rsidP="009D4947">
            <w:pPr>
              <w:pStyle w:val="DCETexte"/>
              <w:jc w:val="center"/>
            </w:pPr>
          </w:p>
          <w:p w14:paraId="08F798C4" w14:textId="77777777" w:rsidR="00665BAD" w:rsidRPr="00276270" w:rsidRDefault="00665BAD" w:rsidP="009D4947">
            <w:pPr>
              <w:pStyle w:val="DCETexte"/>
              <w:jc w:val="center"/>
            </w:pPr>
          </w:p>
        </w:tc>
        <w:tc>
          <w:tcPr>
            <w:tcW w:w="1805" w:type="dxa"/>
            <w:vAlign w:val="center"/>
          </w:tcPr>
          <w:p w14:paraId="1DAC5565" w14:textId="77777777" w:rsidR="00665BAD" w:rsidRPr="00276270" w:rsidRDefault="00665BAD" w:rsidP="009D4947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7754D463" w14:textId="77777777" w:rsidR="00665BAD" w:rsidRPr="00276270" w:rsidRDefault="00665BAD" w:rsidP="009D4947">
            <w:pPr>
              <w:pStyle w:val="DCETexte"/>
              <w:jc w:val="center"/>
            </w:pPr>
          </w:p>
        </w:tc>
      </w:tr>
      <w:tr w:rsidR="00665BAD" w:rsidRPr="00276270" w14:paraId="1ACAE8F2" w14:textId="77777777" w:rsidTr="009D4947">
        <w:trPr>
          <w:trHeight w:val="620"/>
        </w:trPr>
        <w:tc>
          <w:tcPr>
            <w:tcW w:w="2231" w:type="dxa"/>
            <w:vAlign w:val="center"/>
          </w:tcPr>
          <w:p w14:paraId="11ED6DFF" w14:textId="77777777" w:rsidR="00665BAD" w:rsidRPr="00276270" w:rsidRDefault="00665BAD" w:rsidP="009D4947">
            <w:pPr>
              <w:pStyle w:val="DCETexte"/>
              <w:jc w:val="center"/>
            </w:pPr>
            <w:r w:rsidRPr="00276270">
              <w:t>Séchage</w:t>
            </w:r>
          </w:p>
        </w:tc>
        <w:tc>
          <w:tcPr>
            <w:tcW w:w="2659" w:type="dxa"/>
            <w:vAlign w:val="center"/>
          </w:tcPr>
          <w:p w14:paraId="5CA19684" w14:textId="77777777" w:rsidR="00665BAD" w:rsidRPr="00276270" w:rsidRDefault="00665BAD" w:rsidP="009D4947">
            <w:pPr>
              <w:pStyle w:val="DCETexte"/>
              <w:jc w:val="center"/>
            </w:pPr>
          </w:p>
          <w:p w14:paraId="3E183FB6" w14:textId="77777777" w:rsidR="00665BAD" w:rsidRPr="00276270" w:rsidRDefault="00665BAD" w:rsidP="009D4947">
            <w:pPr>
              <w:pStyle w:val="DCETexte"/>
              <w:jc w:val="center"/>
            </w:pPr>
          </w:p>
        </w:tc>
        <w:tc>
          <w:tcPr>
            <w:tcW w:w="1805" w:type="dxa"/>
            <w:vAlign w:val="center"/>
          </w:tcPr>
          <w:p w14:paraId="43510953" w14:textId="77777777" w:rsidR="00665BAD" w:rsidRPr="00276270" w:rsidRDefault="00665BAD" w:rsidP="009D4947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16DF97B0" w14:textId="77777777" w:rsidR="00665BAD" w:rsidRPr="00276270" w:rsidRDefault="00665BAD" w:rsidP="009D4947">
            <w:pPr>
              <w:pStyle w:val="DCETexte"/>
              <w:jc w:val="center"/>
            </w:pPr>
          </w:p>
        </w:tc>
      </w:tr>
      <w:tr w:rsidR="00665BAD" w:rsidRPr="00276270" w14:paraId="0333711F" w14:textId="77777777" w:rsidTr="009D4947">
        <w:tc>
          <w:tcPr>
            <w:tcW w:w="2231" w:type="dxa"/>
            <w:vAlign w:val="center"/>
          </w:tcPr>
          <w:p w14:paraId="7557539E" w14:textId="77777777" w:rsidR="00665BAD" w:rsidRPr="00276270" w:rsidRDefault="00665BAD" w:rsidP="009D4947">
            <w:pPr>
              <w:pStyle w:val="DCETexte"/>
              <w:jc w:val="center"/>
            </w:pPr>
            <w:r w:rsidRPr="00276270">
              <w:t>Repassage (pour les calandres, précisez si l’engagement est automatique ou manuel)</w:t>
            </w:r>
          </w:p>
        </w:tc>
        <w:tc>
          <w:tcPr>
            <w:tcW w:w="2659" w:type="dxa"/>
            <w:vAlign w:val="center"/>
          </w:tcPr>
          <w:p w14:paraId="322FCE15" w14:textId="77777777" w:rsidR="00665BAD" w:rsidRPr="00276270" w:rsidRDefault="00665BAD" w:rsidP="009D4947">
            <w:pPr>
              <w:pStyle w:val="DCETexte"/>
              <w:jc w:val="center"/>
            </w:pPr>
          </w:p>
        </w:tc>
        <w:tc>
          <w:tcPr>
            <w:tcW w:w="1805" w:type="dxa"/>
            <w:vAlign w:val="center"/>
          </w:tcPr>
          <w:p w14:paraId="6F01D4DE" w14:textId="77777777" w:rsidR="00665BAD" w:rsidRPr="00276270" w:rsidRDefault="00665BAD" w:rsidP="009D4947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34502F4D" w14:textId="77777777" w:rsidR="00665BAD" w:rsidRPr="00276270" w:rsidRDefault="00665BAD" w:rsidP="009D4947">
            <w:pPr>
              <w:pStyle w:val="DCETexte"/>
              <w:jc w:val="center"/>
            </w:pPr>
          </w:p>
        </w:tc>
      </w:tr>
      <w:tr w:rsidR="00665BAD" w:rsidRPr="00276270" w14:paraId="610E0C98" w14:textId="77777777" w:rsidTr="009D4947">
        <w:tc>
          <w:tcPr>
            <w:tcW w:w="2231" w:type="dxa"/>
            <w:vAlign w:val="center"/>
          </w:tcPr>
          <w:p w14:paraId="67876510" w14:textId="77777777" w:rsidR="00665BAD" w:rsidRPr="00276270" w:rsidRDefault="00665BAD" w:rsidP="009D4947">
            <w:pPr>
              <w:pStyle w:val="DCETexte"/>
              <w:jc w:val="center"/>
            </w:pPr>
            <w:r w:rsidRPr="00276270">
              <w:t>Pliage</w:t>
            </w:r>
          </w:p>
        </w:tc>
        <w:tc>
          <w:tcPr>
            <w:tcW w:w="2659" w:type="dxa"/>
            <w:vAlign w:val="center"/>
          </w:tcPr>
          <w:p w14:paraId="503CF67F" w14:textId="1414E9AD" w:rsidR="00665BAD" w:rsidRPr="00276270" w:rsidRDefault="00665BAD" w:rsidP="009D4947">
            <w:pPr>
              <w:pStyle w:val="DCETexte"/>
              <w:jc w:val="center"/>
            </w:pPr>
            <w:r w:rsidRPr="00276270">
              <w:t>Précise</w:t>
            </w:r>
            <w:r>
              <w:t xml:space="preserve">r </w:t>
            </w:r>
            <w:r w:rsidRPr="00276270">
              <w:t>s’il est manuel ou mécanique</w:t>
            </w:r>
          </w:p>
          <w:p w14:paraId="4DC95541" w14:textId="77777777" w:rsidR="00665BAD" w:rsidRPr="00276270" w:rsidRDefault="00665BAD" w:rsidP="009D4947">
            <w:pPr>
              <w:pStyle w:val="DCETexte"/>
              <w:jc w:val="center"/>
            </w:pPr>
          </w:p>
          <w:p w14:paraId="3FD886C4" w14:textId="77777777" w:rsidR="00665BAD" w:rsidRPr="00276270" w:rsidRDefault="00665BAD" w:rsidP="009D4947">
            <w:pPr>
              <w:pStyle w:val="DCETexte"/>
              <w:jc w:val="center"/>
            </w:pPr>
          </w:p>
        </w:tc>
        <w:tc>
          <w:tcPr>
            <w:tcW w:w="1805" w:type="dxa"/>
            <w:vAlign w:val="center"/>
          </w:tcPr>
          <w:p w14:paraId="70B6D31C" w14:textId="77777777" w:rsidR="00665BAD" w:rsidRPr="00276270" w:rsidRDefault="00665BAD" w:rsidP="009D4947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30CDC512" w14:textId="77777777" w:rsidR="00665BAD" w:rsidRPr="00276270" w:rsidRDefault="00665BAD" w:rsidP="009D4947">
            <w:pPr>
              <w:pStyle w:val="DCETexte"/>
              <w:jc w:val="center"/>
            </w:pPr>
          </w:p>
        </w:tc>
      </w:tr>
      <w:tr w:rsidR="00665BAD" w:rsidRPr="00276270" w14:paraId="7E9BE452" w14:textId="77777777" w:rsidTr="009D4947">
        <w:tc>
          <w:tcPr>
            <w:tcW w:w="2231" w:type="dxa"/>
            <w:vAlign w:val="center"/>
          </w:tcPr>
          <w:p w14:paraId="730600E0" w14:textId="77777777" w:rsidR="00665BAD" w:rsidRPr="00276270" w:rsidRDefault="00665BAD" w:rsidP="009D4947">
            <w:pPr>
              <w:pStyle w:val="DCETexte"/>
              <w:jc w:val="center"/>
            </w:pPr>
            <w:r w:rsidRPr="00276270">
              <w:t>Emballage</w:t>
            </w:r>
          </w:p>
        </w:tc>
        <w:tc>
          <w:tcPr>
            <w:tcW w:w="2659" w:type="dxa"/>
            <w:vAlign w:val="center"/>
          </w:tcPr>
          <w:p w14:paraId="485C9386" w14:textId="77777777" w:rsidR="00665BAD" w:rsidRPr="00276270" w:rsidRDefault="00665BAD" w:rsidP="009D4947">
            <w:pPr>
              <w:pStyle w:val="DCETexte"/>
              <w:jc w:val="center"/>
            </w:pPr>
          </w:p>
          <w:p w14:paraId="22946927" w14:textId="77777777" w:rsidR="00665BAD" w:rsidRPr="00276270" w:rsidRDefault="00665BAD" w:rsidP="009D4947">
            <w:pPr>
              <w:pStyle w:val="DCETexte"/>
              <w:jc w:val="center"/>
            </w:pPr>
          </w:p>
        </w:tc>
        <w:tc>
          <w:tcPr>
            <w:tcW w:w="1805" w:type="dxa"/>
            <w:vAlign w:val="center"/>
          </w:tcPr>
          <w:p w14:paraId="3292BF1B" w14:textId="77777777" w:rsidR="00665BAD" w:rsidRPr="00276270" w:rsidRDefault="00665BAD" w:rsidP="009D4947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42BA42A7" w14:textId="77777777" w:rsidR="00665BAD" w:rsidRPr="00276270" w:rsidRDefault="00665BAD" w:rsidP="009D4947">
            <w:pPr>
              <w:pStyle w:val="DCETexte"/>
              <w:jc w:val="center"/>
            </w:pPr>
          </w:p>
        </w:tc>
      </w:tr>
      <w:tr w:rsidR="00665BAD" w:rsidRPr="00276270" w14:paraId="4A610A6A" w14:textId="77777777" w:rsidTr="009D4947">
        <w:trPr>
          <w:trHeight w:val="750"/>
        </w:trPr>
        <w:tc>
          <w:tcPr>
            <w:tcW w:w="2231" w:type="dxa"/>
            <w:vAlign w:val="center"/>
          </w:tcPr>
          <w:p w14:paraId="3D930DF5" w14:textId="77777777" w:rsidR="00665BAD" w:rsidRPr="00276270" w:rsidRDefault="00665BAD" w:rsidP="009D4947">
            <w:pPr>
              <w:pStyle w:val="DCETexte"/>
              <w:jc w:val="center"/>
            </w:pPr>
            <w:r w:rsidRPr="00276270">
              <w:t>Autres</w:t>
            </w:r>
          </w:p>
        </w:tc>
        <w:tc>
          <w:tcPr>
            <w:tcW w:w="2659" w:type="dxa"/>
            <w:vAlign w:val="center"/>
          </w:tcPr>
          <w:p w14:paraId="4D8B46B2" w14:textId="77777777" w:rsidR="00665BAD" w:rsidRPr="00276270" w:rsidRDefault="00665BAD" w:rsidP="009D4947">
            <w:pPr>
              <w:pStyle w:val="DCETexte"/>
              <w:jc w:val="center"/>
            </w:pPr>
          </w:p>
          <w:p w14:paraId="7323FA92" w14:textId="77777777" w:rsidR="00665BAD" w:rsidRPr="00276270" w:rsidRDefault="00665BAD" w:rsidP="009D4947">
            <w:pPr>
              <w:pStyle w:val="DCETexte"/>
              <w:jc w:val="center"/>
            </w:pPr>
          </w:p>
        </w:tc>
        <w:tc>
          <w:tcPr>
            <w:tcW w:w="1805" w:type="dxa"/>
            <w:vAlign w:val="center"/>
          </w:tcPr>
          <w:p w14:paraId="4650A00F" w14:textId="77777777" w:rsidR="00665BAD" w:rsidRPr="00276270" w:rsidRDefault="00665BAD" w:rsidP="009D4947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1E194461" w14:textId="77777777" w:rsidR="00665BAD" w:rsidRPr="00276270" w:rsidRDefault="00665BAD" w:rsidP="009D4947">
            <w:pPr>
              <w:pStyle w:val="DCETexte"/>
              <w:jc w:val="center"/>
            </w:pPr>
          </w:p>
        </w:tc>
      </w:tr>
    </w:tbl>
    <w:p w14:paraId="07D961CC" w14:textId="0BBC743E" w:rsidR="00665BAD" w:rsidRDefault="00665BAD" w:rsidP="00665BAD">
      <w:pPr>
        <w:pStyle w:val="DCETexte"/>
      </w:pPr>
    </w:p>
    <w:p w14:paraId="57C4296A" w14:textId="77777777" w:rsidR="00665BAD" w:rsidRPr="00276270" w:rsidRDefault="00665BAD" w:rsidP="00665BAD">
      <w:pPr>
        <w:pStyle w:val="DCETexte"/>
      </w:pPr>
    </w:p>
    <w:p w14:paraId="3989880E" w14:textId="71AE1E90" w:rsidR="00665BAD" w:rsidRDefault="00665BAD" w:rsidP="00665BAD">
      <w:pPr>
        <w:pStyle w:val="DCETexte"/>
      </w:pPr>
      <w:r w:rsidRPr="0073226D">
        <w:rPr>
          <w:b/>
          <w:bCs/>
        </w:rPr>
        <w:lastRenderedPageBreak/>
        <w:t>1.2</w:t>
      </w:r>
      <w:r>
        <w:t xml:space="preserve"> </w:t>
      </w:r>
      <w:r w:rsidRPr="00276270">
        <w:t xml:space="preserve">Quels seront les </w:t>
      </w:r>
      <w:r w:rsidRPr="00276270">
        <w:rPr>
          <w:b/>
        </w:rPr>
        <w:t>moyens humains</w:t>
      </w:r>
      <w:r w:rsidRPr="00276270">
        <w:t xml:space="preserve"> mobilisés pour répondre à la prestation demandée par le Sénat ? </w:t>
      </w:r>
      <w:r w:rsidRPr="00276270">
        <w:rPr>
          <w:b/>
        </w:rPr>
        <w:t>Indiquer leur formation, leur qualification et leur expérience</w:t>
      </w:r>
      <w:r w:rsidRPr="00276270">
        <w:t>.</w:t>
      </w:r>
    </w:p>
    <w:p w14:paraId="3FD7780B" w14:textId="77777777" w:rsidR="002502C5" w:rsidRDefault="002502C5" w:rsidP="00665BAD">
      <w:pPr>
        <w:pStyle w:val="DCETexte"/>
      </w:pPr>
    </w:p>
    <w:p w14:paraId="6C355CB9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563304AA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7E46D77A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7EC56ED5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7739E9F8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03D1D465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23CDDF90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2C066BFC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0D695FC4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1E8BA50B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6E474B5E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40235414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265D51B8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6514BA23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6735B6B1" w14:textId="77777777" w:rsidR="00665BAD" w:rsidRPr="00276270" w:rsidRDefault="00665BAD" w:rsidP="00665BAD">
      <w:pPr>
        <w:widowControl/>
      </w:pPr>
    </w:p>
    <w:p w14:paraId="12AE864F" w14:textId="77777777" w:rsidR="00665BAD" w:rsidRPr="00276270" w:rsidRDefault="00665BAD" w:rsidP="00665BAD">
      <w:pPr>
        <w:pStyle w:val="DCETexte"/>
      </w:pPr>
      <w:r w:rsidRPr="0073226D">
        <w:rPr>
          <w:b/>
          <w:bCs/>
        </w:rPr>
        <w:t>1.3</w:t>
      </w:r>
      <w:r w:rsidRPr="00276270">
        <w:t xml:space="preserve"> Comment sont assurées </w:t>
      </w:r>
      <w:r w:rsidRPr="00276270">
        <w:rPr>
          <w:b/>
        </w:rPr>
        <w:t xml:space="preserve">l’identification et la traçabilité des pièces </w:t>
      </w:r>
      <w:r w:rsidRPr="00276270">
        <w:t xml:space="preserve">de linge prises en charge (comptage avant et/ou après le lavage) ? </w:t>
      </w:r>
    </w:p>
    <w:p w14:paraId="4C634EA7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18CD4139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154BF868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1E857950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32FB37F8" w14:textId="77777777" w:rsidR="00665BAD" w:rsidRDefault="00665BAD" w:rsidP="00665BAD">
      <w:pPr>
        <w:pStyle w:val="DCETexte"/>
        <w:rPr>
          <w:b/>
          <w:bCs/>
        </w:rPr>
      </w:pPr>
    </w:p>
    <w:p w14:paraId="6D92091A" w14:textId="77777777" w:rsidR="001B0940" w:rsidRPr="00276270" w:rsidRDefault="00665BAD" w:rsidP="001B0940">
      <w:pPr>
        <w:pStyle w:val="DCETexte"/>
      </w:pPr>
      <w:r w:rsidRPr="0073226D">
        <w:rPr>
          <w:b/>
          <w:bCs/>
        </w:rPr>
        <w:t>1.</w:t>
      </w:r>
      <w:r>
        <w:rPr>
          <w:b/>
          <w:bCs/>
        </w:rPr>
        <w:t>4</w:t>
      </w:r>
      <w:r w:rsidRPr="00276270">
        <w:t xml:space="preserve"> Décrire la </w:t>
      </w:r>
      <w:r w:rsidRPr="00276270">
        <w:rPr>
          <w:b/>
        </w:rPr>
        <w:t>politique de contrôle de la qualité</w:t>
      </w:r>
      <w:r w:rsidRPr="00276270">
        <w:t xml:space="preserve"> mise en œuvre. </w:t>
      </w:r>
      <w:r w:rsidR="001B0940">
        <w:t>Un</w:t>
      </w:r>
      <w:r w:rsidR="001B0940" w:rsidRPr="00276270">
        <w:t xml:space="preserve"> </w:t>
      </w:r>
      <w:r w:rsidR="001B0940" w:rsidRPr="00276270">
        <w:rPr>
          <w:b/>
        </w:rPr>
        <w:t>contrôle de la qualité</w:t>
      </w:r>
      <w:r w:rsidR="001B0940" w:rsidRPr="00276270">
        <w:t xml:space="preserve"> (degré de saleté, taches, dégradations, etc.) sera-t-il effectué avant le lavage et/ou après le lavage ?</w:t>
      </w:r>
    </w:p>
    <w:p w14:paraId="6F1A3A57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3D149D" w14:textId="23781CF6" w:rsidR="00665BAD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FBC2FC" w14:textId="42743189" w:rsidR="00116E49" w:rsidRDefault="00116E49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9D3580" w14:textId="77777777" w:rsidR="00116E49" w:rsidRPr="00276270" w:rsidRDefault="00116E49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4CB25D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635FC4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40E404" w14:textId="77777777" w:rsidR="00116E49" w:rsidRDefault="00116E49" w:rsidP="00665BAD">
      <w:pPr>
        <w:pStyle w:val="DCETexte"/>
        <w:rPr>
          <w:b/>
          <w:bCs/>
        </w:rPr>
      </w:pPr>
    </w:p>
    <w:p w14:paraId="54C3D879" w14:textId="7A97EEDD" w:rsidR="00665BAD" w:rsidRPr="00276270" w:rsidRDefault="00665BAD" w:rsidP="00665BAD">
      <w:pPr>
        <w:pStyle w:val="DCETexte"/>
      </w:pPr>
      <w:r w:rsidRPr="0073226D">
        <w:rPr>
          <w:b/>
          <w:bCs/>
        </w:rPr>
        <w:lastRenderedPageBreak/>
        <w:t>1.</w:t>
      </w:r>
      <w:r>
        <w:rPr>
          <w:b/>
          <w:bCs/>
        </w:rPr>
        <w:t>5</w:t>
      </w:r>
      <w:r>
        <w:t xml:space="preserve"> </w:t>
      </w:r>
      <w:r w:rsidRPr="00276270">
        <w:t xml:space="preserve">Le </w:t>
      </w:r>
      <w:r w:rsidRPr="00276270">
        <w:rPr>
          <w:b/>
        </w:rPr>
        <w:t>contrôle visuel</w:t>
      </w:r>
      <w:r w:rsidRPr="00276270">
        <w:t xml:space="preserve"> sera-t-il effectué pièce par pièce (individuel) ou par échantillonnage ?</w:t>
      </w:r>
    </w:p>
    <w:p w14:paraId="785477FD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8C238A" w14:textId="77777777" w:rsidR="00665BAD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3C3E13" w14:textId="3669E2EC" w:rsidR="00665BAD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334237" w14:textId="77777777" w:rsidR="00F70F11" w:rsidRPr="00276270" w:rsidRDefault="00F70F11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2629AE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46B173" w14:textId="77777777" w:rsidR="00665BAD" w:rsidRDefault="00665BAD" w:rsidP="00665BAD">
      <w:pPr>
        <w:pStyle w:val="DCETexte"/>
        <w:rPr>
          <w:b/>
          <w:bCs/>
        </w:rPr>
      </w:pPr>
    </w:p>
    <w:p w14:paraId="4512568E" w14:textId="46B7ABEE" w:rsidR="00665BAD" w:rsidRPr="00276270" w:rsidRDefault="00665BAD" w:rsidP="00665BAD">
      <w:pPr>
        <w:pStyle w:val="DCETexte"/>
      </w:pPr>
      <w:r w:rsidRPr="0073226D">
        <w:rPr>
          <w:b/>
          <w:bCs/>
        </w:rPr>
        <w:t>1.</w:t>
      </w:r>
      <w:r w:rsidR="001B0940">
        <w:rPr>
          <w:b/>
          <w:bCs/>
        </w:rPr>
        <w:t>6</w:t>
      </w:r>
      <w:r w:rsidRPr="00276270">
        <w:t xml:space="preserve"> Les articles lavés seront-ils </w:t>
      </w:r>
      <w:r w:rsidRPr="00276270">
        <w:rPr>
          <w:b/>
        </w:rPr>
        <w:t>mélangés avec le linge d’autres clients</w:t>
      </w:r>
      <w:r w:rsidRPr="00276270">
        <w:t xml:space="preserve"> ou bénéficieront-ils d’un lavage individualisé ?</w:t>
      </w:r>
    </w:p>
    <w:p w14:paraId="6B8F4DE4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AC0887" w14:textId="77777777" w:rsidR="00665BAD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D0280B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9CF15C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E41536" w14:textId="77777777" w:rsidR="00665BAD" w:rsidRDefault="00665BAD" w:rsidP="00665BAD">
      <w:pPr>
        <w:pStyle w:val="DCETexte"/>
        <w:rPr>
          <w:b/>
          <w:bCs/>
        </w:rPr>
      </w:pPr>
    </w:p>
    <w:p w14:paraId="050E9AB4" w14:textId="649956B6" w:rsidR="00665BAD" w:rsidRPr="00276270" w:rsidRDefault="00665BAD" w:rsidP="00665BAD">
      <w:pPr>
        <w:pStyle w:val="DCETexte"/>
      </w:pPr>
      <w:r w:rsidRPr="0073226D">
        <w:rPr>
          <w:b/>
          <w:bCs/>
        </w:rPr>
        <w:t>1</w:t>
      </w:r>
      <w:r>
        <w:rPr>
          <w:b/>
          <w:bCs/>
        </w:rPr>
        <w:t>.</w:t>
      </w:r>
      <w:r w:rsidR="001B0940">
        <w:rPr>
          <w:b/>
          <w:bCs/>
        </w:rPr>
        <w:t>7</w:t>
      </w:r>
      <w:r>
        <w:rPr>
          <w:b/>
          <w:bCs/>
        </w:rPr>
        <w:t xml:space="preserve"> </w:t>
      </w:r>
      <w:r w:rsidR="00400DCE" w:rsidRPr="00CF2A00">
        <w:t xml:space="preserve">Préciser, </w:t>
      </w:r>
      <w:r w:rsidR="00400DCE">
        <w:rPr>
          <w:b/>
          <w:bCs/>
        </w:rPr>
        <w:t>par nature d’article, c</w:t>
      </w:r>
      <w:r w:rsidRPr="00276270">
        <w:t xml:space="preserve">omment seront </w:t>
      </w:r>
      <w:r w:rsidRPr="00276270">
        <w:rPr>
          <w:b/>
        </w:rPr>
        <w:t>conditionnés</w:t>
      </w:r>
      <w:r w:rsidRPr="00276270">
        <w:t xml:space="preserve"> les articles livrés (sacs en tissu lavables et réutilisables, papier kraft, etc.) </w:t>
      </w:r>
    </w:p>
    <w:p w14:paraId="1C519607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F54B96" w14:textId="701A5C71" w:rsidR="00665BAD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595F73" w14:textId="79967432" w:rsidR="00116E49" w:rsidRDefault="00116E49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F4A1C5" w14:textId="5DF571E7" w:rsidR="00F70F11" w:rsidRDefault="00F70F11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C1F9611" w14:textId="52CCDA46" w:rsidR="00F70F11" w:rsidRDefault="00F70F11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DE8FF1" w14:textId="77777777" w:rsidR="00F70F11" w:rsidRDefault="00F70F11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A354B4" w14:textId="77777777" w:rsidR="00F70F11" w:rsidRDefault="00F70F11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B8FF6C" w14:textId="102BBFB5" w:rsidR="00F70F11" w:rsidRDefault="00F70F11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96644C3" w14:textId="77777777" w:rsidR="00F70F11" w:rsidRPr="00276270" w:rsidRDefault="00F70F11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616014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C6FE054" w14:textId="77777777" w:rsidR="00F70F11" w:rsidRDefault="00F70F11" w:rsidP="00665BAD">
      <w:pPr>
        <w:pStyle w:val="DCETexte"/>
        <w:rPr>
          <w:b/>
          <w:bCs/>
        </w:rPr>
      </w:pPr>
    </w:p>
    <w:p w14:paraId="1597C580" w14:textId="48D10B36" w:rsidR="00665BAD" w:rsidRPr="00276270" w:rsidRDefault="00665BAD" w:rsidP="00665BAD">
      <w:pPr>
        <w:pStyle w:val="DCETexte"/>
      </w:pPr>
      <w:r w:rsidRPr="0073226D">
        <w:rPr>
          <w:b/>
          <w:bCs/>
        </w:rPr>
        <w:t>1.</w:t>
      </w:r>
      <w:r w:rsidR="001B0940">
        <w:rPr>
          <w:b/>
          <w:bCs/>
        </w:rPr>
        <w:t>8</w:t>
      </w:r>
      <w:r w:rsidR="00F70F11" w:rsidRPr="00276270">
        <w:t> </w:t>
      </w:r>
      <w:r w:rsidRPr="00276270">
        <w:t xml:space="preserve">Décrire la procédure mise en œuvre en cas de </w:t>
      </w:r>
      <w:r w:rsidRPr="00276270">
        <w:rPr>
          <w:b/>
        </w:rPr>
        <w:t>taches persistantes</w:t>
      </w:r>
      <w:r w:rsidRPr="00276270">
        <w:t xml:space="preserve"> sur du linge qui a été livré (reprise pour </w:t>
      </w:r>
      <w:r>
        <w:t xml:space="preserve">un </w:t>
      </w:r>
      <w:r w:rsidRPr="00276270">
        <w:t>second nettoyage, mise en œuvre d’une autre solution technique, etc.).</w:t>
      </w:r>
    </w:p>
    <w:p w14:paraId="7A807538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1DEE9D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57CDE1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823090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8E0004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A39576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A99AF2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AA0FE7" w14:textId="418D2386" w:rsidR="00665BAD" w:rsidRPr="00276270" w:rsidRDefault="00665BAD" w:rsidP="00665BAD">
      <w:pPr>
        <w:pStyle w:val="DCETexte"/>
      </w:pPr>
      <w:r w:rsidRPr="0073226D">
        <w:rPr>
          <w:b/>
          <w:bCs/>
        </w:rPr>
        <w:lastRenderedPageBreak/>
        <w:t>1.</w:t>
      </w:r>
      <w:r w:rsidR="001B0940">
        <w:rPr>
          <w:b/>
          <w:bCs/>
        </w:rPr>
        <w:t>9</w:t>
      </w:r>
      <w:r w:rsidR="00F70F11" w:rsidRPr="00276270">
        <w:t> </w:t>
      </w:r>
      <w:r w:rsidRPr="00276270">
        <w:t xml:space="preserve">Décrire les modalités de </w:t>
      </w:r>
      <w:r w:rsidRPr="00276270">
        <w:rPr>
          <w:b/>
        </w:rPr>
        <w:t>mise en œuvre de l’assurance</w:t>
      </w:r>
      <w:r w:rsidRPr="00276270">
        <w:t xml:space="preserve"> contractée par le prestataire pour couvrir les dommages (détérioration, perte, etc.) susceptibles d’être causés par celui-ci aux pièces de linge qui lui sont confiées. Un taux d'usure ou de vétusté est-il appliqué aux biens endommagés ? </w:t>
      </w:r>
    </w:p>
    <w:p w14:paraId="0430F088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883C30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79F2C6" w14:textId="7744DD77" w:rsidR="00665BAD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F1270D" w14:textId="77777777" w:rsidR="00F70F11" w:rsidRPr="00276270" w:rsidRDefault="00F70F11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638101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F7EBF5" w14:textId="77777777" w:rsidR="002502C5" w:rsidRDefault="002502C5" w:rsidP="00665BAD">
      <w:pPr>
        <w:pStyle w:val="DCETexte"/>
        <w:rPr>
          <w:b/>
          <w:bCs/>
        </w:rPr>
      </w:pPr>
    </w:p>
    <w:p w14:paraId="2258CC7F" w14:textId="2151EE25" w:rsidR="00665BAD" w:rsidRPr="00276270" w:rsidRDefault="00665BAD" w:rsidP="00665BAD">
      <w:pPr>
        <w:pStyle w:val="DCETexte"/>
      </w:pPr>
      <w:r w:rsidRPr="0073226D">
        <w:rPr>
          <w:b/>
          <w:bCs/>
        </w:rPr>
        <w:t>1.</w:t>
      </w:r>
      <w:r w:rsidR="00F70F11" w:rsidRPr="0073226D">
        <w:rPr>
          <w:b/>
          <w:bCs/>
        </w:rPr>
        <w:t>1</w:t>
      </w:r>
      <w:r w:rsidR="001B0940">
        <w:rPr>
          <w:b/>
          <w:bCs/>
        </w:rPr>
        <w:t>0</w:t>
      </w:r>
      <w:r w:rsidR="00F70F11" w:rsidRPr="00276270">
        <w:t xml:space="preserve"> </w:t>
      </w:r>
      <w:r w:rsidRPr="00276270">
        <w:t xml:space="preserve">Des </w:t>
      </w:r>
      <w:r w:rsidRPr="00276270">
        <w:rPr>
          <w:b/>
        </w:rPr>
        <w:t>équipements de stockage du linge</w:t>
      </w:r>
      <w:r w:rsidRPr="00276270">
        <w:t xml:space="preserve"> (chariots, etc.) seront-ils laissés sur place pour faciliter la collecte du linge sale par les services du Sénat.</w:t>
      </w:r>
    </w:p>
    <w:p w14:paraId="43A9E267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5F6115" w14:textId="591E9A47" w:rsidR="00665BAD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1182BE" w14:textId="68D16A8B" w:rsidR="00F70F11" w:rsidRDefault="00F70F11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F14730" w14:textId="77777777" w:rsidR="00F70F11" w:rsidRDefault="00F70F11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1C5066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4536DD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56A602" w14:textId="77777777" w:rsidR="00665BAD" w:rsidRPr="00276270" w:rsidRDefault="00665BAD" w:rsidP="00665BAD">
      <w:pPr>
        <w:widowControl/>
        <w:rPr>
          <w:b/>
        </w:rPr>
      </w:pPr>
      <w:r w:rsidRPr="00276270">
        <w:rPr>
          <w:b/>
        </w:rPr>
        <w:br w:type="page"/>
      </w:r>
    </w:p>
    <w:p w14:paraId="0E2258C6" w14:textId="77777777" w:rsidR="00D33CA2" w:rsidRPr="00276270" w:rsidRDefault="00D33CA2" w:rsidP="00BB7930">
      <w:pPr>
        <w:pStyle w:val="Paragraphedeliste"/>
        <w:numPr>
          <w:ilvl w:val="0"/>
          <w:numId w:val="37"/>
        </w:numPr>
        <w:rPr>
          <w:b/>
        </w:rPr>
      </w:pPr>
      <w:r>
        <w:rPr>
          <w:b/>
        </w:rPr>
        <w:lastRenderedPageBreak/>
        <w:t>Critère des performances environnementales</w:t>
      </w:r>
    </w:p>
    <w:p w14:paraId="56B45754" w14:textId="77777777" w:rsidR="00D33CA2" w:rsidRPr="00276270" w:rsidRDefault="00D33CA2" w:rsidP="00D33CA2">
      <w:pPr>
        <w:pStyle w:val="Paragraphedeliste"/>
        <w:widowControl/>
        <w:ind w:left="1080"/>
        <w:jc w:val="both"/>
        <w:rPr>
          <w:b/>
        </w:rPr>
      </w:pPr>
    </w:p>
    <w:p w14:paraId="5F872295" w14:textId="77777777" w:rsidR="00D33CA2" w:rsidRPr="00276270" w:rsidRDefault="00D33CA2" w:rsidP="00D33CA2">
      <w:pPr>
        <w:pStyle w:val="Paragraphedeliste"/>
        <w:widowControl/>
        <w:ind w:left="1080"/>
        <w:jc w:val="both"/>
        <w:rPr>
          <w:b/>
        </w:rPr>
      </w:pPr>
    </w:p>
    <w:p w14:paraId="5E468BA3" w14:textId="77777777" w:rsidR="00D33CA2" w:rsidRPr="00276270" w:rsidRDefault="00D33CA2" w:rsidP="00D33CA2">
      <w:pPr>
        <w:pStyle w:val="Paragraphedeliste"/>
        <w:widowControl/>
        <w:ind w:left="1080"/>
        <w:jc w:val="both"/>
        <w:rPr>
          <w:b/>
        </w:rPr>
      </w:pPr>
    </w:p>
    <w:p w14:paraId="5367E06E" w14:textId="12F90C7E" w:rsidR="00D33CA2" w:rsidRPr="00276270" w:rsidRDefault="00D33CA2" w:rsidP="00BB7930">
      <w:pPr>
        <w:pStyle w:val="Paragraphedeliste"/>
        <w:numPr>
          <w:ilvl w:val="1"/>
          <w:numId w:val="38"/>
        </w:numPr>
        <w:spacing w:before="240" w:after="240"/>
        <w:jc w:val="both"/>
      </w:pPr>
      <w:r w:rsidRPr="00276270">
        <w:t xml:space="preserve">Indiquer les certifications et </w:t>
      </w:r>
      <w:r w:rsidRPr="00D33CA2">
        <w:rPr>
          <w:b/>
        </w:rPr>
        <w:t>labels environnementaux</w:t>
      </w:r>
      <w:r w:rsidRPr="00276270">
        <w:t xml:space="preserve"> détenus par l’entreprise directement en lien avec la </w:t>
      </w:r>
      <w:r>
        <w:t>prestation de service</w:t>
      </w:r>
      <w:r w:rsidRPr="00276270">
        <w:t xml:space="preserve"> du présent marché (</w:t>
      </w:r>
      <w:r w:rsidRPr="00D33CA2">
        <w:rPr>
          <w:u w:val="single"/>
        </w:rPr>
        <w:t>joindre impérativement les attestations ou justificatifs</w:t>
      </w:r>
      <w:r w:rsidRPr="00276270">
        <w:t>).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9"/>
      </w:tblGrid>
      <w:tr w:rsidR="00D33CA2" w:rsidRPr="00276270" w14:paraId="1ACAFD62" w14:textId="77777777" w:rsidTr="006B7B58">
        <w:trPr>
          <w:trHeight w:val="5100"/>
        </w:trPr>
        <w:tc>
          <w:tcPr>
            <w:tcW w:w="9459" w:type="dxa"/>
          </w:tcPr>
          <w:p w14:paraId="5319AB3C" w14:textId="77777777" w:rsidR="00D33CA2" w:rsidRPr="00276270" w:rsidRDefault="00D33CA2" w:rsidP="006B7B58">
            <w:pPr>
              <w:pStyle w:val="DCECorpsdetexte"/>
              <w:ind w:firstLine="0"/>
              <w:rPr>
                <w:szCs w:val="24"/>
              </w:rPr>
            </w:pPr>
          </w:p>
        </w:tc>
      </w:tr>
    </w:tbl>
    <w:p w14:paraId="7867513F" w14:textId="77777777" w:rsidR="00D33CA2" w:rsidRPr="00276270" w:rsidRDefault="00D33CA2" w:rsidP="00D33CA2">
      <w:pPr>
        <w:pStyle w:val="Paragraphedeliste"/>
        <w:widowControl/>
        <w:ind w:left="1080"/>
        <w:jc w:val="both"/>
        <w:rPr>
          <w:b/>
        </w:rPr>
      </w:pPr>
    </w:p>
    <w:p w14:paraId="2EA4C404" w14:textId="246816F1" w:rsidR="00D33CA2" w:rsidRPr="00276270" w:rsidRDefault="00D33CA2" w:rsidP="00BB7930">
      <w:pPr>
        <w:pStyle w:val="DCETexte"/>
        <w:numPr>
          <w:ilvl w:val="1"/>
          <w:numId w:val="38"/>
        </w:numPr>
      </w:pPr>
      <w:r w:rsidRPr="00276270">
        <w:rPr>
          <w:b/>
        </w:rPr>
        <w:t>Décrire les produits lessiviels</w:t>
      </w:r>
      <w:r w:rsidRPr="00276270">
        <w:t xml:space="preserve"> (lessive, adoucisseur, blanchisseur, etc.) qui seront utilisés dans le cadre de la prestation demandée. Indiquer leur dénomination commerciale et préciser s’ils répondent aux exigences d’un label environnemental. </w:t>
      </w:r>
    </w:p>
    <w:p w14:paraId="0200971D" w14:textId="77777777" w:rsidR="00D33CA2" w:rsidRPr="00276270" w:rsidRDefault="00D33CA2" w:rsidP="00D33CA2">
      <w:pPr>
        <w:pStyle w:val="DCETexte"/>
        <w:spacing w:after="240"/>
        <w:rPr>
          <w:b/>
          <w:u w:val="single"/>
        </w:rPr>
      </w:pPr>
      <w:r w:rsidRPr="00276270">
        <w:rPr>
          <w:b/>
          <w:u w:val="single"/>
        </w:rPr>
        <w:t>Fournir impérativement les fiches techniques et les fiches de données de sécurité.</w:t>
      </w:r>
    </w:p>
    <w:tbl>
      <w:tblPr>
        <w:tblW w:w="895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1559"/>
        <w:gridCol w:w="4339"/>
      </w:tblGrid>
      <w:tr w:rsidR="00D33CA2" w:rsidRPr="00276270" w14:paraId="2EC966F6" w14:textId="77777777" w:rsidTr="006B7B58">
        <w:tc>
          <w:tcPr>
            <w:tcW w:w="3061" w:type="dxa"/>
            <w:vAlign w:val="center"/>
          </w:tcPr>
          <w:p w14:paraId="6BB1D5DA" w14:textId="77777777" w:rsidR="00D33CA2" w:rsidRPr="00276270" w:rsidRDefault="00D33CA2" w:rsidP="006B7B58">
            <w:pPr>
              <w:pStyle w:val="DCETexte"/>
              <w:jc w:val="center"/>
            </w:pPr>
            <w:r w:rsidRPr="00276270">
              <w:t>Nom du produit</w:t>
            </w:r>
          </w:p>
        </w:tc>
        <w:tc>
          <w:tcPr>
            <w:tcW w:w="1559" w:type="dxa"/>
            <w:vAlign w:val="center"/>
          </w:tcPr>
          <w:p w14:paraId="2065ED62" w14:textId="77777777" w:rsidR="00D33CA2" w:rsidRPr="00276270" w:rsidRDefault="00D33CA2" w:rsidP="006B7B58">
            <w:pPr>
              <w:pStyle w:val="DCETexte"/>
              <w:jc w:val="center"/>
            </w:pPr>
            <w:r w:rsidRPr="00276270">
              <w:t xml:space="preserve">Type </w:t>
            </w:r>
            <w:r w:rsidRPr="00276270">
              <w:br/>
              <w:t>de produit</w:t>
            </w:r>
          </w:p>
        </w:tc>
        <w:tc>
          <w:tcPr>
            <w:tcW w:w="4339" w:type="dxa"/>
            <w:vAlign w:val="center"/>
          </w:tcPr>
          <w:p w14:paraId="01508346" w14:textId="77777777" w:rsidR="00D33CA2" w:rsidRPr="00276270" w:rsidRDefault="00D33CA2" w:rsidP="006B7B58">
            <w:pPr>
              <w:pStyle w:val="DCETexte"/>
              <w:jc w:val="center"/>
            </w:pPr>
            <w:r w:rsidRPr="00276270">
              <w:t>Conforme aux critères d’un écolabel</w:t>
            </w:r>
          </w:p>
          <w:p w14:paraId="08C8D087" w14:textId="77777777" w:rsidR="00D33CA2" w:rsidRPr="00276270" w:rsidRDefault="00D33CA2" w:rsidP="006B7B58">
            <w:pPr>
              <w:pStyle w:val="DCETexte"/>
              <w:jc w:val="center"/>
            </w:pPr>
            <w:r w:rsidRPr="00276270">
              <w:t>(oui/non)</w:t>
            </w:r>
          </w:p>
          <w:p w14:paraId="1AF47216" w14:textId="77777777" w:rsidR="00D33CA2" w:rsidRPr="00276270" w:rsidRDefault="00D33CA2" w:rsidP="006B7B58">
            <w:pPr>
              <w:pStyle w:val="DCETexte"/>
              <w:jc w:val="center"/>
            </w:pPr>
            <w:r w:rsidRPr="00276270">
              <w:t>(</w:t>
            </w:r>
            <w:r w:rsidRPr="00276270">
              <w:rPr>
                <w:b/>
              </w:rPr>
              <w:t>Si oui fournir l’attestation</w:t>
            </w:r>
            <w:r w:rsidRPr="00276270">
              <w:t>)</w:t>
            </w:r>
          </w:p>
        </w:tc>
      </w:tr>
      <w:tr w:rsidR="00D33CA2" w:rsidRPr="00276270" w14:paraId="2927F2BE" w14:textId="77777777" w:rsidTr="006B7B58">
        <w:trPr>
          <w:trHeight w:hRule="exact" w:val="454"/>
        </w:trPr>
        <w:tc>
          <w:tcPr>
            <w:tcW w:w="3061" w:type="dxa"/>
          </w:tcPr>
          <w:p w14:paraId="7F7FA698" w14:textId="77777777" w:rsidR="00D33CA2" w:rsidRPr="00276270" w:rsidRDefault="00D33CA2" w:rsidP="006B7B58">
            <w:pPr>
              <w:pStyle w:val="DCETexte"/>
            </w:pPr>
          </w:p>
        </w:tc>
        <w:tc>
          <w:tcPr>
            <w:tcW w:w="1559" w:type="dxa"/>
          </w:tcPr>
          <w:p w14:paraId="5F2718C1" w14:textId="77777777" w:rsidR="00D33CA2" w:rsidRPr="00276270" w:rsidRDefault="00D33CA2" w:rsidP="006B7B58">
            <w:pPr>
              <w:pStyle w:val="DCETexte"/>
            </w:pPr>
          </w:p>
        </w:tc>
        <w:tc>
          <w:tcPr>
            <w:tcW w:w="4339" w:type="dxa"/>
          </w:tcPr>
          <w:p w14:paraId="79ED8C2F" w14:textId="77777777" w:rsidR="00D33CA2" w:rsidRPr="00276270" w:rsidRDefault="00D33CA2" w:rsidP="006B7B58">
            <w:pPr>
              <w:pStyle w:val="DCETexte"/>
            </w:pPr>
          </w:p>
        </w:tc>
      </w:tr>
      <w:tr w:rsidR="00D33CA2" w:rsidRPr="00276270" w14:paraId="727C27EF" w14:textId="77777777" w:rsidTr="006B7B58">
        <w:trPr>
          <w:trHeight w:hRule="exact" w:val="454"/>
        </w:trPr>
        <w:tc>
          <w:tcPr>
            <w:tcW w:w="3061" w:type="dxa"/>
          </w:tcPr>
          <w:p w14:paraId="7C982CAD" w14:textId="77777777" w:rsidR="00D33CA2" w:rsidRPr="00276270" w:rsidRDefault="00D33CA2" w:rsidP="006B7B58">
            <w:pPr>
              <w:pStyle w:val="DCETexte"/>
            </w:pPr>
          </w:p>
        </w:tc>
        <w:tc>
          <w:tcPr>
            <w:tcW w:w="1559" w:type="dxa"/>
          </w:tcPr>
          <w:p w14:paraId="74F6D7E3" w14:textId="77777777" w:rsidR="00D33CA2" w:rsidRPr="00276270" w:rsidRDefault="00D33CA2" w:rsidP="006B7B58">
            <w:pPr>
              <w:pStyle w:val="DCETexte"/>
            </w:pPr>
          </w:p>
        </w:tc>
        <w:tc>
          <w:tcPr>
            <w:tcW w:w="4339" w:type="dxa"/>
          </w:tcPr>
          <w:p w14:paraId="3CC52729" w14:textId="77777777" w:rsidR="00D33CA2" w:rsidRPr="00276270" w:rsidRDefault="00D33CA2" w:rsidP="006B7B58">
            <w:pPr>
              <w:pStyle w:val="DCETexte"/>
            </w:pPr>
          </w:p>
        </w:tc>
      </w:tr>
      <w:tr w:rsidR="00D33CA2" w:rsidRPr="00276270" w14:paraId="7F75A81B" w14:textId="77777777" w:rsidTr="006B7B58">
        <w:trPr>
          <w:trHeight w:hRule="exact" w:val="454"/>
        </w:trPr>
        <w:tc>
          <w:tcPr>
            <w:tcW w:w="3061" w:type="dxa"/>
          </w:tcPr>
          <w:p w14:paraId="2014E613" w14:textId="77777777" w:rsidR="00D33CA2" w:rsidRPr="00276270" w:rsidRDefault="00D33CA2" w:rsidP="006B7B58">
            <w:pPr>
              <w:pStyle w:val="DCETexte"/>
            </w:pPr>
          </w:p>
        </w:tc>
        <w:tc>
          <w:tcPr>
            <w:tcW w:w="1559" w:type="dxa"/>
          </w:tcPr>
          <w:p w14:paraId="5CCB3041" w14:textId="77777777" w:rsidR="00D33CA2" w:rsidRPr="00276270" w:rsidRDefault="00D33CA2" w:rsidP="006B7B58">
            <w:pPr>
              <w:pStyle w:val="DCETexte"/>
            </w:pPr>
          </w:p>
        </w:tc>
        <w:tc>
          <w:tcPr>
            <w:tcW w:w="4339" w:type="dxa"/>
          </w:tcPr>
          <w:p w14:paraId="7A072725" w14:textId="77777777" w:rsidR="00D33CA2" w:rsidRPr="00276270" w:rsidRDefault="00D33CA2" w:rsidP="006B7B58">
            <w:pPr>
              <w:pStyle w:val="DCETexte"/>
            </w:pPr>
          </w:p>
        </w:tc>
      </w:tr>
      <w:tr w:rsidR="00D33CA2" w:rsidRPr="00276270" w14:paraId="16BA52EA" w14:textId="77777777" w:rsidTr="006B7B58">
        <w:trPr>
          <w:trHeight w:hRule="exact" w:val="454"/>
        </w:trPr>
        <w:tc>
          <w:tcPr>
            <w:tcW w:w="3061" w:type="dxa"/>
          </w:tcPr>
          <w:p w14:paraId="5FBF02C7" w14:textId="77777777" w:rsidR="00D33CA2" w:rsidRPr="00276270" w:rsidRDefault="00D33CA2" w:rsidP="006B7B58">
            <w:pPr>
              <w:pStyle w:val="DCETexte"/>
            </w:pPr>
          </w:p>
        </w:tc>
        <w:tc>
          <w:tcPr>
            <w:tcW w:w="1559" w:type="dxa"/>
          </w:tcPr>
          <w:p w14:paraId="3DDA6695" w14:textId="77777777" w:rsidR="00D33CA2" w:rsidRPr="00276270" w:rsidRDefault="00D33CA2" w:rsidP="006B7B58">
            <w:pPr>
              <w:pStyle w:val="DCETexte"/>
            </w:pPr>
          </w:p>
        </w:tc>
        <w:tc>
          <w:tcPr>
            <w:tcW w:w="4339" w:type="dxa"/>
          </w:tcPr>
          <w:p w14:paraId="7E9E373E" w14:textId="77777777" w:rsidR="00D33CA2" w:rsidRPr="00276270" w:rsidRDefault="00D33CA2" w:rsidP="006B7B58">
            <w:pPr>
              <w:pStyle w:val="DCETexte"/>
            </w:pPr>
          </w:p>
        </w:tc>
      </w:tr>
      <w:tr w:rsidR="00D33CA2" w:rsidRPr="00276270" w14:paraId="369572B2" w14:textId="77777777" w:rsidTr="006B7B58">
        <w:trPr>
          <w:trHeight w:hRule="exact" w:val="454"/>
        </w:trPr>
        <w:tc>
          <w:tcPr>
            <w:tcW w:w="3061" w:type="dxa"/>
          </w:tcPr>
          <w:p w14:paraId="050BAB8F" w14:textId="77777777" w:rsidR="00D33CA2" w:rsidRPr="00276270" w:rsidRDefault="00D33CA2" w:rsidP="006B7B58">
            <w:pPr>
              <w:pStyle w:val="DCETexte"/>
            </w:pPr>
          </w:p>
        </w:tc>
        <w:tc>
          <w:tcPr>
            <w:tcW w:w="1559" w:type="dxa"/>
          </w:tcPr>
          <w:p w14:paraId="2BC14A8B" w14:textId="77777777" w:rsidR="00D33CA2" w:rsidRPr="00276270" w:rsidRDefault="00D33CA2" w:rsidP="006B7B58">
            <w:pPr>
              <w:pStyle w:val="DCETexte"/>
            </w:pPr>
          </w:p>
        </w:tc>
        <w:tc>
          <w:tcPr>
            <w:tcW w:w="4339" w:type="dxa"/>
          </w:tcPr>
          <w:p w14:paraId="315575D0" w14:textId="77777777" w:rsidR="00D33CA2" w:rsidRPr="00276270" w:rsidRDefault="00D33CA2" w:rsidP="006B7B58">
            <w:pPr>
              <w:pStyle w:val="DCETexte"/>
            </w:pPr>
          </w:p>
        </w:tc>
      </w:tr>
      <w:tr w:rsidR="00D33CA2" w:rsidRPr="00276270" w14:paraId="329D37BE" w14:textId="77777777" w:rsidTr="006B7B58">
        <w:trPr>
          <w:trHeight w:hRule="exact" w:val="454"/>
        </w:trPr>
        <w:tc>
          <w:tcPr>
            <w:tcW w:w="3061" w:type="dxa"/>
          </w:tcPr>
          <w:p w14:paraId="1E5DF11B" w14:textId="77777777" w:rsidR="00D33CA2" w:rsidRPr="00276270" w:rsidRDefault="00D33CA2" w:rsidP="006B7B58">
            <w:pPr>
              <w:pStyle w:val="DCETexte"/>
            </w:pPr>
          </w:p>
        </w:tc>
        <w:tc>
          <w:tcPr>
            <w:tcW w:w="1559" w:type="dxa"/>
          </w:tcPr>
          <w:p w14:paraId="14F75581" w14:textId="77777777" w:rsidR="00D33CA2" w:rsidRPr="00276270" w:rsidRDefault="00D33CA2" w:rsidP="006B7B58">
            <w:pPr>
              <w:pStyle w:val="DCETexte"/>
            </w:pPr>
          </w:p>
        </w:tc>
        <w:tc>
          <w:tcPr>
            <w:tcW w:w="4339" w:type="dxa"/>
          </w:tcPr>
          <w:p w14:paraId="6F97EE48" w14:textId="77777777" w:rsidR="00D33CA2" w:rsidRPr="00276270" w:rsidRDefault="00D33CA2" w:rsidP="006B7B58">
            <w:pPr>
              <w:pStyle w:val="DCETexte"/>
            </w:pPr>
          </w:p>
        </w:tc>
      </w:tr>
    </w:tbl>
    <w:p w14:paraId="547049F7" w14:textId="77777777" w:rsidR="00D33CA2" w:rsidRPr="00276270" w:rsidRDefault="00D33CA2" w:rsidP="00D33CA2">
      <w:pPr>
        <w:widowControl/>
        <w:jc w:val="both"/>
        <w:rPr>
          <w:b/>
        </w:rPr>
      </w:pPr>
    </w:p>
    <w:p w14:paraId="72D26FAE" w14:textId="77777777" w:rsidR="00D33CA2" w:rsidRDefault="00D33CA2" w:rsidP="00D33CA2">
      <w:pPr>
        <w:widowControl/>
        <w:jc w:val="both"/>
        <w:rPr>
          <w:b/>
        </w:rPr>
      </w:pPr>
    </w:p>
    <w:p w14:paraId="0E135615" w14:textId="77777777" w:rsidR="00D33CA2" w:rsidRDefault="00D33CA2" w:rsidP="00D33CA2">
      <w:pPr>
        <w:widowControl/>
        <w:jc w:val="both"/>
        <w:rPr>
          <w:b/>
        </w:rPr>
      </w:pPr>
    </w:p>
    <w:p w14:paraId="16DA1E73" w14:textId="77777777" w:rsidR="00D33CA2" w:rsidRDefault="00D33CA2" w:rsidP="00BB7930">
      <w:pPr>
        <w:pStyle w:val="DCETexte"/>
        <w:numPr>
          <w:ilvl w:val="1"/>
          <w:numId w:val="38"/>
        </w:numPr>
      </w:pPr>
      <w:r>
        <w:lastRenderedPageBreak/>
        <w:t xml:space="preserve">Préciser s’il existe un système de </w:t>
      </w:r>
      <w:r w:rsidRPr="00E2256F">
        <w:rPr>
          <w:b/>
          <w:bCs/>
        </w:rPr>
        <w:t>dosage automatique des produits utilisés</w:t>
      </w:r>
      <w:r>
        <w:rPr>
          <w:b/>
          <w:bCs/>
        </w:rPr>
        <w:t>.</w:t>
      </w:r>
    </w:p>
    <w:p w14:paraId="48CEEBCE" w14:textId="77777777" w:rsidR="00D33CA2" w:rsidRDefault="00D33CA2" w:rsidP="00D33CA2">
      <w:pPr>
        <w:pStyle w:val="DCETexte"/>
        <w:ind w:left="862"/>
      </w:pPr>
    </w:p>
    <w:p w14:paraId="4539295C" w14:textId="77777777" w:rsidR="00D33CA2" w:rsidRPr="00276270" w:rsidRDefault="00D33CA2" w:rsidP="00D33CA2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3CF47B00" w14:textId="77777777" w:rsidR="00D33CA2" w:rsidRPr="00276270" w:rsidRDefault="00D33CA2" w:rsidP="00D33CA2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0A1F7AE8" w14:textId="77777777" w:rsidR="00D33CA2" w:rsidRPr="00276270" w:rsidRDefault="00D33CA2" w:rsidP="00D33CA2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74BAC9D4" w14:textId="77777777" w:rsidR="00D33CA2" w:rsidRPr="00276270" w:rsidRDefault="00D33CA2" w:rsidP="00D33CA2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3CDDC905" w14:textId="77777777" w:rsidR="00D33CA2" w:rsidRDefault="00D33CA2" w:rsidP="00D33CA2">
      <w:pPr>
        <w:pStyle w:val="DCETexte"/>
        <w:ind w:left="862"/>
      </w:pPr>
    </w:p>
    <w:p w14:paraId="23759A29" w14:textId="2D39EFF9" w:rsidR="00D33CA2" w:rsidRPr="00276270" w:rsidRDefault="00D33CA2" w:rsidP="00BB7930">
      <w:pPr>
        <w:pStyle w:val="DCETexte"/>
        <w:numPr>
          <w:ilvl w:val="1"/>
          <w:numId w:val="38"/>
        </w:numPr>
      </w:pPr>
      <w:r w:rsidRPr="00276270">
        <w:t xml:space="preserve">Décrire </w:t>
      </w:r>
      <w:r>
        <w:t>le</w:t>
      </w:r>
      <w:r w:rsidRPr="00276270">
        <w:t xml:space="preserve"> </w:t>
      </w:r>
      <w:r w:rsidRPr="00CF2A00">
        <w:rPr>
          <w:b/>
        </w:rPr>
        <w:t>cycle de l’eau</w:t>
      </w:r>
      <w:r>
        <w:t>.</w:t>
      </w:r>
      <w:r w:rsidRPr="00276270">
        <w:t xml:space="preserve"> S’il existe, explique</w:t>
      </w:r>
      <w:r>
        <w:t>r</w:t>
      </w:r>
      <w:r w:rsidRPr="00276270">
        <w:t xml:space="preserve"> le processus de récupération et de recyclage de l’eau de lavage</w:t>
      </w:r>
      <w:r>
        <w:t>.</w:t>
      </w:r>
      <w:r w:rsidRPr="00276270">
        <w:t xml:space="preserve"> Explique</w:t>
      </w:r>
      <w:r>
        <w:t>r</w:t>
      </w:r>
      <w:r w:rsidRPr="00276270">
        <w:t xml:space="preserve"> le traitement des eaux de lavage avant </w:t>
      </w:r>
      <w:r w:rsidR="00EB1305">
        <w:t xml:space="preserve">leur </w:t>
      </w:r>
      <w:r w:rsidRPr="00276270">
        <w:t>rejet</w:t>
      </w:r>
      <w:r w:rsidR="00EB1305">
        <w:t>.</w:t>
      </w:r>
      <w:r>
        <w:t xml:space="preserve"> </w:t>
      </w:r>
    </w:p>
    <w:p w14:paraId="71A7EC76" w14:textId="77777777" w:rsidR="00D33CA2" w:rsidRPr="00276270" w:rsidRDefault="00D33CA2" w:rsidP="00D33CA2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275557" w14:textId="77777777" w:rsidR="00D33CA2" w:rsidRPr="00276270" w:rsidRDefault="00D33CA2" w:rsidP="00D33CA2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A01C8CA" w14:textId="77777777" w:rsidR="00D33CA2" w:rsidRPr="00276270" w:rsidRDefault="00D33CA2" w:rsidP="00D33CA2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80D396" w14:textId="77777777" w:rsidR="00D33CA2" w:rsidRPr="00276270" w:rsidRDefault="00D33CA2" w:rsidP="00D33CA2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41F20B" w14:textId="77777777" w:rsidR="00D33CA2" w:rsidRDefault="00D33CA2" w:rsidP="00D33CA2">
      <w:pPr>
        <w:pStyle w:val="Paragraphedeliste"/>
        <w:widowControl/>
        <w:ind w:left="360"/>
        <w:jc w:val="both"/>
        <w:rPr>
          <w:bCs/>
        </w:rPr>
      </w:pPr>
    </w:p>
    <w:p w14:paraId="2AEF4D97" w14:textId="77777777" w:rsidR="00D33CA2" w:rsidRDefault="00D33CA2" w:rsidP="00BB7930">
      <w:pPr>
        <w:pStyle w:val="Paragraphedeliste"/>
        <w:widowControl/>
        <w:numPr>
          <w:ilvl w:val="1"/>
          <w:numId w:val="38"/>
        </w:numPr>
        <w:jc w:val="both"/>
        <w:rPr>
          <w:bCs/>
        </w:rPr>
      </w:pPr>
      <w:r w:rsidRPr="00355DAE">
        <w:rPr>
          <w:bCs/>
        </w:rPr>
        <w:t>Précise</w:t>
      </w:r>
      <w:r>
        <w:rPr>
          <w:bCs/>
        </w:rPr>
        <w:t>r</w:t>
      </w:r>
      <w:r w:rsidRPr="00355DAE">
        <w:rPr>
          <w:bCs/>
        </w:rPr>
        <w:t xml:space="preserve"> si les équipements utilisés permettent la </w:t>
      </w:r>
      <w:r w:rsidRPr="00665BAD">
        <w:rPr>
          <w:b/>
        </w:rPr>
        <w:t>réduction de la consommation d’énergie</w:t>
      </w:r>
      <w:r w:rsidRPr="00355DAE">
        <w:rPr>
          <w:bCs/>
        </w:rPr>
        <w:t xml:space="preserve"> (calorifugeage, etc.).</w:t>
      </w:r>
    </w:p>
    <w:p w14:paraId="3980592C" w14:textId="77777777" w:rsidR="00D33CA2" w:rsidRPr="00355DAE" w:rsidRDefault="00D33CA2" w:rsidP="00D33CA2">
      <w:pPr>
        <w:widowControl/>
        <w:jc w:val="both"/>
        <w:rPr>
          <w:bCs/>
        </w:rPr>
      </w:pPr>
    </w:p>
    <w:p w14:paraId="0BE9B31F" w14:textId="77777777" w:rsidR="00D33CA2" w:rsidRPr="00355DAE" w:rsidRDefault="00D33CA2" w:rsidP="00D33CA2">
      <w:pPr>
        <w:pStyle w:val="Paragraphedeliste"/>
        <w:widowControl/>
        <w:ind w:left="360"/>
        <w:jc w:val="both"/>
        <w:rPr>
          <w:bCs/>
        </w:rPr>
      </w:pPr>
    </w:p>
    <w:p w14:paraId="1F896057" w14:textId="77777777" w:rsidR="00D33CA2" w:rsidRDefault="00D33CA2" w:rsidP="00D33CA2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7441A64B" w14:textId="77777777" w:rsidR="00D33CA2" w:rsidRDefault="00D33CA2" w:rsidP="00D33CA2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15959066" w14:textId="77777777" w:rsidR="00D33CA2" w:rsidRDefault="00D33CA2" w:rsidP="00D33CA2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25D143FE" w14:textId="77777777" w:rsidR="00D33CA2" w:rsidRDefault="00D33CA2" w:rsidP="00D33CA2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682A1DD2" w14:textId="77777777" w:rsidR="00D33CA2" w:rsidRDefault="00D33CA2" w:rsidP="00D33CA2">
      <w:pPr>
        <w:pStyle w:val="Paragraphedeliste"/>
        <w:widowControl/>
        <w:ind w:left="360"/>
        <w:jc w:val="both"/>
        <w:rPr>
          <w:bCs/>
        </w:rPr>
      </w:pPr>
    </w:p>
    <w:p w14:paraId="32C6E41F" w14:textId="77777777" w:rsidR="00D33CA2" w:rsidRPr="00355DAE" w:rsidRDefault="00D33CA2" w:rsidP="00BB7930">
      <w:pPr>
        <w:pStyle w:val="Paragraphedeliste"/>
        <w:widowControl/>
        <w:numPr>
          <w:ilvl w:val="1"/>
          <w:numId w:val="38"/>
        </w:numPr>
        <w:jc w:val="both"/>
        <w:rPr>
          <w:bCs/>
        </w:rPr>
      </w:pPr>
      <w:r w:rsidRPr="00355DAE">
        <w:rPr>
          <w:bCs/>
        </w:rPr>
        <w:t>Indique</w:t>
      </w:r>
      <w:r>
        <w:rPr>
          <w:bCs/>
        </w:rPr>
        <w:t>r</w:t>
      </w:r>
      <w:r w:rsidRPr="00355DAE">
        <w:rPr>
          <w:bCs/>
        </w:rPr>
        <w:t xml:space="preserve"> la </w:t>
      </w:r>
      <w:r w:rsidRPr="00355DAE">
        <w:rPr>
          <w:b/>
        </w:rPr>
        <w:t>composition des emballages</w:t>
      </w:r>
      <w:r w:rsidRPr="00355DAE">
        <w:rPr>
          <w:bCs/>
        </w:rPr>
        <w:t xml:space="preserve"> utilisés pour le conditionnement et la livraison. Précise</w:t>
      </w:r>
      <w:r>
        <w:rPr>
          <w:bCs/>
        </w:rPr>
        <w:t>r</w:t>
      </w:r>
      <w:r w:rsidRPr="00355DAE">
        <w:rPr>
          <w:bCs/>
        </w:rPr>
        <w:t xml:space="preserve"> </w:t>
      </w:r>
      <w:r>
        <w:rPr>
          <w:bCs/>
        </w:rPr>
        <w:t>s’ils</w:t>
      </w:r>
      <w:r w:rsidRPr="00355DAE">
        <w:rPr>
          <w:bCs/>
        </w:rPr>
        <w:t xml:space="preserve"> comportent des matières recyclées.</w:t>
      </w:r>
    </w:p>
    <w:p w14:paraId="132A4325" w14:textId="77777777" w:rsidR="00D33CA2" w:rsidRDefault="00D33CA2" w:rsidP="00D33CA2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5E99AA" w14:textId="77777777" w:rsidR="00D33CA2" w:rsidRDefault="00D33CA2" w:rsidP="00D33CA2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39E393" w14:textId="77777777" w:rsidR="00D33CA2" w:rsidRDefault="00D33CA2" w:rsidP="00D33CA2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DC6FEB" w14:textId="77777777" w:rsidR="00D33CA2" w:rsidRDefault="00D33CA2" w:rsidP="00D33CA2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BE6B54" w14:textId="77777777" w:rsidR="00D33CA2" w:rsidRDefault="00D33CA2" w:rsidP="00D33CA2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B864E2" w14:textId="6723F709" w:rsidR="00D33CA2" w:rsidRDefault="00D33CA2" w:rsidP="00D33CA2">
      <w:pPr>
        <w:pStyle w:val="Paragraphedeliste"/>
        <w:widowControl/>
        <w:ind w:left="862"/>
        <w:jc w:val="both"/>
        <w:rPr>
          <w:bCs/>
        </w:rPr>
      </w:pPr>
    </w:p>
    <w:p w14:paraId="69C8F6B9" w14:textId="77777777" w:rsidR="002502C5" w:rsidRDefault="002502C5" w:rsidP="00D33CA2">
      <w:pPr>
        <w:pStyle w:val="Paragraphedeliste"/>
        <w:widowControl/>
        <w:ind w:left="862"/>
        <w:jc w:val="both"/>
        <w:rPr>
          <w:bCs/>
        </w:rPr>
      </w:pPr>
    </w:p>
    <w:p w14:paraId="64EAF432" w14:textId="24A6FD81" w:rsidR="00116E49" w:rsidRDefault="00116E49" w:rsidP="00D33CA2">
      <w:pPr>
        <w:pStyle w:val="Paragraphedeliste"/>
        <w:widowControl/>
        <w:ind w:left="862"/>
        <w:jc w:val="both"/>
        <w:rPr>
          <w:bCs/>
        </w:rPr>
      </w:pPr>
    </w:p>
    <w:p w14:paraId="35580173" w14:textId="0C3C6C7A" w:rsidR="00116E49" w:rsidRDefault="00116E49" w:rsidP="00D33CA2">
      <w:pPr>
        <w:pStyle w:val="Paragraphedeliste"/>
        <w:widowControl/>
        <w:ind w:left="862"/>
        <w:jc w:val="both"/>
        <w:rPr>
          <w:bCs/>
        </w:rPr>
      </w:pPr>
    </w:p>
    <w:p w14:paraId="051A33AE" w14:textId="593D45E5" w:rsidR="00116E49" w:rsidRDefault="00116E49" w:rsidP="00D33CA2">
      <w:pPr>
        <w:pStyle w:val="Paragraphedeliste"/>
        <w:widowControl/>
        <w:ind w:left="862"/>
        <w:jc w:val="both"/>
        <w:rPr>
          <w:bCs/>
        </w:rPr>
      </w:pPr>
    </w:p>
    <w:p w14:paraId="1EAF3810" w14:textId="4306776F" w:rsidR="00116E49" w:rsidRDefault="00116E49" w:rsidP="00D33CA2">
      <w:pPr>
        <w:pStyle w:val="Paragraphedeliste"/>
        <w:widowControl/>
        <w:ind w:left="862"/>
        <w:jc w:val="both"/>
        <w:rPr>
          <w:bCs/>
        </w:rPr>
      </w:pPr>
    </w:p>
    <w:p w14:paraId="6A20AAF3" w14:textId="024B0D04" w:rsidR="00116E49" w:rsidRDefault="00116E49" w:rsidP="00D33CA2">
      <w:pPr>
        <w:pStyle w:val="Paragraphedeliste"/>
        <w:widowControl/>
        <w:ind w:left="862"/>
        <w:jc w:val="both"/>
        <w:rPr>
          <w:bCs/>
        </w:rPr>
      </w:pPr>
    </w:p>
    <w:p w14:paraId="143EF2AD" w14:textId="4DF08E5F" w:rsidR="00116E49" w:rsidRDefault="00116E49" w:rsidP="00D33CA2">
      <w:pPr>
        <w:pStyle w:val="Paragraphedeliste"/>
        <w:widowControl/>
        <w:ind w:left="862"/>
        <w:jc w:val="both"/>
        <w:rPr>
          <w:bCs/>
        </w:rPr>
      </w:pPr>
    </w:p>
    <w:p w14:paraId="2092B3D9" w14:textId="77777777" w:rsidR="00116E49" w:rsidRDefault="00116E49" w:rsidP="00D33CA2">
      <w:pPr>
        <w:pStyle w:val="Paragraphedeliste"/>
        <w:widowControl/>
        <w:ind w:left="862"/>
        <w:jc w:val="both"/>
        <w:rPr>
          <w:bCs/>
        </w:rPr>
      </w:pPr>
    </w:p>
    <w:p w14:paraId="3F0323EB" w14:textId="77777777" w:rsidR="00D33CA2" w:rsidRPr="008B6771" w:rsidRDefault="00D33CA2" w:rsidP="00D33CA2">
      <w:pPr>
        <w:widowControl/>
        <w:jc w:val="both"/>
        <w:rPr>
          <w:bCs/>
        </w:rPr>
      </w:pPr>
    </w:p>
    <w:p w14:paraId="7685C4D6" w14:textId="77777777" w:rsidR="00D33CA2" w:rsidRPr="00276270" w:rsidRDefault="00D33CA2" w:rsidP="00BB7930">
      <w:pPr>
        <w:pStyle w:val="Paragraphedeliste"/>
        <w:numPr>
          <w:ilvl w:val="1"/>
          <w:numId w:val="38"/>
        </w:numPr>
        <w:spacing w:before="240" w:after="240"/>
        <w:jc w:val="both"/>
      </w:pPr>
      <w:r w:rsidRPr="00276270">
        <w:lastRenderedPageBreak/>
        <w:t xml:space="preserve">Indiquer les moyens utilisés pour la </w:t>
      </w:r>
      <w:r w:rsidRPr="00276270">
        <w:rPr>
          <w:b/>
          <w:bCs/>
        </w:rPr>
        <w:t>livraison</w:t>
      </w:r>
      <w:r w:rsidRPr="00276270">
        <w:t xml:space="preserve"> des articles objet du présent marché (véhicule, marque, type de motorisation, recours à un transporteur, etc.).</w:t>
      </w:r>
    </w:p>
    <w:p w14:paraId="35980045" w14:textId="2DAE45DE" w:rsidR="00D33CA2" w:rsidRDefault="00D33CA2" w:rsidP="00116E49">
      <w:pPr>
        <w:widowControl/>
        <w:jc w:val="both"/>
      </w:pPr>
      <w:r w:rsidRPr="00276270">
        <w:t xml:space="preserve">Le soumissionnaire doit </w:t>
      </w:r>
      <w:r w:rsidRPr="00355DAE">
        <w:rPr>
          <w:b/>
          <w:bCs/>
          <w:u w:val="single"/>
        </w:rPr>
        <w:t>joindre impérativement une copie des cartes grises</w:t>
      </w:r>
      <w:r w:rsidRPr="00276270">
        <w:t xml:space="preserve"> des véhicules concernés.</w:t>
      </w:r>
    </w:p>
    <w:p w14:paraId="11BB138B" w14:textId="77777777" w:rsidR="00116E49" w:rsidRPr="00BB7930" w:rsidRDefault="00116E49" w:rsidP="00BB7930">
      <w:pPr>
        <w:widowControl/>
        <w:jc w:val="both"/>
        <w:rPr>
          <w:bCs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D33CA2" w:rsidRPr="00276270" w14:paraId="2CDB0B12" w14:textId="77777777" w:rsidTr="006B7B58">
        <w:trPr>
          <w:trHeight w:val="5869"/>
        </w:trPr>
        <w:tc>
          <w:tcPr>
            <w:tcW w:w="8640" w:type="dxa"/>
          </w:tcPr>
          <w:p w14:paraId="234F1B67" w14:textId="77777777" w:rsidR="00D33CA2" w:rsidRPr="00276270" w:rsidRDefault="00D33CA2" w:rsidP="006B7B58">
            <w:pPr>
              <w:pStyle w:val="DCECorpsdetexte"/>
              <w:ind w:firstLine="0"/>
              <w:rPr>
                <w:szCs w:val="24"/>
              </w:rPr>
            </w:pPr>
          </w:p>
        </w:tc>
      </w:tr>
    </w:tbl>
    <w:p w14:paraId="78E7BE48" w14:textId="77777777" w:rsidR="002502C5" w:rsidRDefault="002502C5" w:rsidP="002502C5">
      <w:pPr>
        <w:pStyle w:val="Paragraphedeliste"/>
        <w:spacing w:before="240" w:after="240"/>
        <w:ind w:left="360"/>
        <w:jc w:val="both"/>
      </w:pPr>
    </w:p>
    <w:p w14:paraId="6A448468" w14:textId="5DAE0AF8" w:rsidR="00D33CA2" w:rsidRPr="00276270" w:rsidRDefault="00D33CA2" w:rsidP="00BB7930">
      <w:pPr>
        <w:pStyle w:val="Paragraphedeliste"/>
        <w:numPr>
          <w:ilvl w:val="1"/>
          <w:numId w:val="38"/>
        </w:numPr>
        <w:spacing w:before="240" w:after="240"/>
        <w:jc w:val="both"/>
      </w:pPr>
      <w:r w:rsidRPr="00276270">
        <w:t xml:space="preserve">Indiquer toutes autres mesures, directement en lien avec l’objet et l’exécution des prestations du présent marché, visant à réduire son </w:t>
      </w:r>
      <w:r w:rsidRPr="00355DAE">
        <w:rPr>
          <w:b/>
          <w:bCs/>
        </w:rPr>
        <w:t>impact environnemental</w:t>
      </w:r>
      <w:r w:rsidRPr="00276270">
        <w:t>.</w:t>
      </w:r>
    </w:p>
    <w:p w14:paraId="619885F0" w14:textId="77777777" w:rsidR="00D33CA2" w:rsidRPr="00276270" w:rsidRDefault="00D33CA2" w:rsidP="00D33CA2">
      <w:pPr>
        <w:ind w:left="360"/>
        <w:jc w:val="both"/>
        <w:rPr>
          <w:b/>
          <w:bCs/>
        </w:rPr>
      </w:pPr>
    </w:p>
    <w:p w14:paraId="33572134" w14:textId="77777777" w:rsidR="00D33CA2" w:rsidRPr="00276270" w:rsidRDefault="00D33CA2" w:rsidP="00D33CA2">
      <w:pPr>
        <w:ind w:left="360"/>
        <w:jc w:val="both"/>
        <w:rPr>
          <w:b/>
          <w:bCs/>
          <w:u w:val="single"/>
        </w:rPr>
      </w:pPr>
      <w:r w:rsidRPr="00276270">
        <w:rPr>
          <w:b/>
          <w:bCs/>
        </w:rPr>
        <w:t xml:space="preserve">Il n’est pas demandé ici de décrire les mesures d’ordre général concernant la politique environnementale de l’entreprise, qui ne peuvent pas être prises en compte. Seules doivent être indiquées les </w:t>
      </w:r>
      <w:r w:rsidRPr="00276270">
        <w:rPr>
          <w:b/>
          <w:bCs/>
          <w:u w:val="single"/>
        </w:rPr>
        <w:t xml:space="preserve">mesures ayant un lien direct avec l’exécution des prestations du présent marché </w:t>
      </w:r>
    </w:p>
    <w:p w14:paraId="30A199A3" w14:textId="77777777" w:rsidR="00D33CA2" w:rsidRPr="00276270" w:rsidRDefault="00D33CA2" w:rsidP="00D33CA2">
      <w:pPr>
        <w:ind w:left="360"/>
        <w:jc w:val="both"/>
        <w:rPr>
          <w:u w:val="single"/>
        </w:rPr>
      </w:pPr>
    </w:p>
    <w:p w14:paraId="428FE293" w14:textId="77777777" w:rsidR="00D33CA2" w:rsidRPr="00276270" w:rsidRDefault="00D33CA2" w:rsidP="00D33CA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24F3EB82" w14:textId="77777777" w:rsidR="00D33CA2" w:rsidRPr="00276270" w:rsidRDefault="00D33CA2" w:rsidP="00D33CA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3C9EA65B" w14:textId="77777777" w:rsidR="00D33CA2" w:rsidRPr="00276270" w:rsidRDefault="00D33CA2" w:rsidP="00D33CA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2D60B984" w14:textId="77777777" w:rsidR="00D33CA2" w:rsidRPr="00276270" w:rsidRDefault="00D33CA2" w:rsidP="00D33CA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72B9C93A" w14:textId="77777777" w:rsidR="00D33CA2" w:rsidRPr="00276270" w:rsidRDefault="00D33CA2" w:rsidP="00D33CA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5C69B2D3" w14:textId="77777777" w:rsidR="00D33CA2" w:rsidRPr="00276270" w:rsidRDefault="00D33CA2" w:rsidP="00D33CA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5DFE3320" w14:textId="77777777" w:rsidR="00D33CA2" w:rsidRPr="00276270" w:rsidRDefault="00D33CA2" w:rsidP="00D33CA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7BFC30BB" w14:textId="77777777" w:rsidR="00D33CA2" w:rsidRDefault="00D33CA2" w:rsidP="00D33CA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14E67B89" w14:textId="77777777" w:rsidR="00D33CA2" w:rsidRDefault="00D33CA2" w:rsidP="00D33CA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91DE526" w14:textId="77777777" w:rsidR="00D33CA2" w:rsidRPr="00276270" w:rsidRDefault="00D33CA2" w:rsidP="00D33CA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3AECCD5A" w14:textId="77777777" w:rsidR="00D33CA2" w:rsidRPr="00276270" w:rsidRDefault="00D33CA2" w:rsidP="00D33CA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298EDAC6" w14:textId="77777777" w:rsidR="00D33CA2" w:rsidRPr="00276270" w:rsidRDefault="00D33CA2" w:rsidP="00D33CA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467010E3" w14:textId="77777777" w:rsidR="00665BAD" w:rsidRPr="00276270" w:rsidRDefault="00665BAD" w:rsidP="00665BAD">
      <w:pPr>
        <w:widowControl/>
        <w:jc w:val="both"/>
        <w:rPr>
          <w:b/>
        </w:rPr>
      </w:pPr>
    </w:p>
    <w:p w14:paraId="5444AF47" w14:textId="22B7DFED" w:rsidR="00665BAD" w:rsidRDefault="00665BAD" w:rsidP="00665BAD">
      <w:pPr>
        <w:widowControl/>
        <w:jc w:val="both"/>
        <w:rPr>
          <w:b/>
        </w:rPr>
      </w:pPr>
    </w:p>
    <w:p w14:paraId="031650FB" w14:textId="77777777" w:rsidR="00EB1305" w:rsidRPr="00276270" w:rsidRDefault="00EB1305" w:rsidP="00665BAD">
      <w:pPr>
        <w:widowControl/>
        <w:jc w:val="both"/>
        <w:rPr>
          <w:b/>
        </w:rPr>
      </w:pPr>
    </w:p>
    <w:p w14:paraId="6A051653" w14:textId="77777777" w:rsidR="00665BAD" w:rsidRPr="00276270" w:rsidRDefault="00665BAD" w:rsidP="00665BAD">
      <w:pPr>
        <w:widowControl/>
        <w:jc w:val="both"/>
        <w:rPr>
          <w:b/>
        </w:rPr>
      </w:pPr>
      <w:r w:rsidRPr="00276270">
        <w:rPr>
          <w:b/>
        </w:rPr>
        <w:t>III. </w:t>
      </w:r>
      <w:r>
        <w:rPr>
          <w:b/>
        </w:rPr>
        <w:t>Critère des conditions et délais de livraison et d’intervention</w:t>
      </w:r>
    </w:p>
    <w:p w14:paraId="60365EB1" w14:textId="77777777" w:rsidR="00665BAD" w:rsidRDefault="00665BAD" w:rsidP="00665BAD">
      <w:pPr>
        <w:pStyle w:val="DCETexte"/>
        <w:ind w:left="501"/>
      </w:pPr>
    </w:p>
    <w:p w14:paraId="20DBA5C3" w14:textId="7387A736" w:rsidR="00665BAD" w:rsidRDefault="00665BAD" w:rsidP="00BB7930">
      <w:pPr>
        <w:pStyle w:val="DCETexte"/>
        <w:numPr>
          <w:ilvl w:val="1"/>
          <w:numId w:val="36"/>
        </w:numPr>
        <w:ind w:left="357" w:hanging="357"/>
      </w:pPr>
      <w:r>
        <w:t xml:space="preserve">Indiquer </w:t>
      </w:r>
      <w:r w:rsidRPr="00CF2A00">
        <w:rPr>
          <w:b/>
          <w:bCs/>
        </w:rPr>
        <w:t>le ou les jours de passage hebdomadaire</w:t>
      </w:r>
      <w:r>
        <w:t xml:space="preserve"> que le </w:t>
      </w:r>
      <w:r w:rsidRPr="00276270">
        <w:t xml:space="preserve">soumissionnaire </w:t>
      </w:r>
      <w:r>
        <w:t>peut proposer</w:t>
      </w:r>
      <w:r w:rsidR="0065761E">
        <w:t>, conformément à l’article 7.2.1 du CCAP</w:t>
      </w:r>
      <w:r>
        <w:t>.</w:t>
      </w:r>
    </w:p>
    <w:p w14:paraId="2572EE2D" w14:textId="77777777" w:rsidR="00665BAD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280100" w14:textId="77777777" w:rsidR="00665BAD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BB2FDF" w14:textId="77777777" w:rsidR="00665BAD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2853CD" w14:textId="77777777" w:rsidR="00665BAD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ECB711" w14:textId="77777777" w:rsidR="002502C5" w:rsidRDefault="002502C5" w:rsidP="002502C5">
      <w:pPr>
        <w:pStyle w:val="DCETexte"/>
        <w:ind w:left="357"/>
      </w:pPr>
    </w:p>
    <w:p w14:paraId="2823DEDA" w14:textId="6D7BC976" w:rsidR="00665BAD" w:rsidRDefault="00665BAD" w:rsidP="00BB7930">
      <w:pPr>
        <w:pStyle w:val="DCETexte"/>
        <w:numPr>
          <w:ilvl w:val="1"/>
          <w:numId w:val="36"/>
        </w:numPr>
        <w:ind w:left="357" w:hanging="357"/>
      </w:pPr>
      <w:r>
        <w:t>Indiquer si le soumissionnaire est</w:t>
      </w:r>
      <w:r w:rsidRPr="00276270">
        <w:t xml:space="preserve"> en mesure de procéder à la demande à un </w:t>
      </w:r>
      <w:r w:rsidRPr="00276270">
        <w:rPr>
          <w:b/>
        </w:rPr>
        <w:t>passage supplémentaire</w:t>
      </w:r>
      <w:r w:rsidRPr="00276270">
        <w:t xml:space="preserve"> dans l’intervalle des passages hebdomadaires pour procéder</w:t>
      </w:r>
      <w:r w:rsidR="0065761E">
        <w:t>, conformément à l’article 7.2.1 du CCAP</w:t>
      </w:r>
      <w:r w:rsidRPr="00276270">
        <w:t xml:space="preserve"> : </w:t>
      </w:r>
    </w:p>
    <w:p w14:paraId="032922F2" w14:textId="77777777" w:rsidR="00665BAD" w:rsidRPr="00276270" w:rsidRDefault="00665BAD" w:rsidP="00665BAD">
      <w:pPr>
        <w:pStyle w:val="DCETexte"/>
      </w:pPr>
    </w:p>
    <w:p w14:paraId="5C2E57E8" w14:textId="77777777" w:rsidR="00665BAD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276270">
        <w:t xml:space="preserve">- à un enlèvement supplémentaire de linge destiné à être livré le jour habituel de la semaine suivante ? (si oui, jusqu’à quand : J-4 , J-3, J-2) ? </w:t>
      </w:r>
    </w:p>
    <w:p w14:paraId="78EF4FBF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0FD35BE2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3A78AC91" w14:textId="77777777" w:rsidR="00665BAD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  <w:r w:rsidRPr="00276270">
        <w:t>- à une livraison anticipée d</w:t>
      </w:r>
      <w:r>
        <w:t>u</w:t>
      </w:r>
      <w:r w:rsidRPr="00276270">
        <w:t xml:space="preserve"> linge enlevé ?</w:t>
      </w:r>
      <w:r w:rsidRPr="00276270">
        <w:br/>
        <w:t xml:space="preserve">(si oui, dans quel délai ? </w:t>
      </w:r>
      <w:r w:rsidRPr="00276270">
        <w:rPr>
          <w:lang w:val="nl-NL"/>
        </w:rPr>
        <w:t>J+2, J+3, J+4) ?</w:t>
      </w:r>
    </w:p>
    <w:p w14:paraId="42810ABF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</w:p>
    <w:p w14:paraId="6B861395" w14:textId="77777777" w:rsidR="00665BAD" w:rsidRPr="00276270" w:rsidRDefault="00665BAD" w:rsidP="00665BA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</w:p>
    <w:p w14:paraId="27EFC71D" w14:textId="77777777" w:rsidR="00AD1C7F" w:rsidRDefault="00AD1C7F" w:rsidP="007258CD">
      <w:pPr>
        <w:widowControl/>
        <w:rPr>
          <w:b/>
        </w:rPr>
      </w:pPr>
    </w:p>
    <w:p w14:paraId="34B6591C" w14:textId="64D8E94E" w:rsidR="00AD1C7F" w:rsidRPr="00A91767" w:rsidRDefault="00AD1C7F" w:rsidP="00A91767">
      <w:pPr>
        <w:pStyle w:val="Paragraphedeliste"/>
        <w:widowControl/>
        <w:numPr>
          <w:ilvl w:val="1"/>
          <w:numId w:val="36"/>
        </w:numPr>
        <w:rPr>
          <w:b/>
        </w:rPr>
      </w:pPr>
      <w:r w:rsidRPr="00A91767">
        <w:rPr>
          <w:b/>
        </w:rPr>
        <w:t xml:space="preserve">Quels outils, </w:t>
      </w:r>
      <w:r w:rsidRPr="00A91767">
        <w:rPr>
          <w:bCs/>
        </w:rPr>
        <w:t>éventuellement numériques, êtes-vous en mesure de mettre en place pour assurer</w:t>
      </w:r>
      <w:r w:rsidRPr="00A91767">
        <w:rPr>
          <w:b/>
        </w:rPr>
        <w:t xml:space="preserve"> le suivi de l’enlèvement </w:t>
      </w:r>
      <w:r w:rsidR="00A462BE" w:rsidRPr="00A91767">
        <w:rPr>
          <w:b/>
        </w:rPr>
        <w:t xml:space="preserve">du linge </w:t>
      </w:r>
      <w:r w:rsidRPr="00A91767">
        <w:rPr>
          <w:b/>
        </w:rPr>
        <w:t xml:space="preserve">et de </w:t>
      </w:r>
      <w:r w:rsidR="00A462BE" w:rsidRPr="00A91767">
        <w:rPr>
          <w:b/>
        </w:rPr>
        <w:t>s</w:t>
      </w:r>
      <w:r w:rsidRPr="00A91767">
        <w:rPr>
          <w:b/>
        </w:rPr>
        <w:t>a livraison ?</w:t>
      </w:r>
    </w:p>
    <w:p w14:paraId="52855C24" w14:textId="77777777" w:rsidR="00AD1C7F" w:rsidRDefault="00AD1C7F" w:rsidP="00AD1C7F">
      <w:pPr>
        <w:widowControl/>
        <w:rPr>
          <w:b/>
        </w:rPr>
      </w:pPr>
    </w:p>
    <w:p w14:paraId="612CAA2B" w14:textId="77777777" w:rsidR="00AD1C7F" w:rsidRDefault="00AD1C7F" w:rsidP="00AD1C7F">
      <w:pPr>
        <w:widowControl/>
        <w:rPr>
          <w:b/>
        </w:rPr>
      </w:pPr>
    </w:p>
    <w:p w14:paraId="09890C57" w14:textId="77777777" w:rsidR="00AD1C7F" w:rsidRDefault="00AD1C7F" w:rsidP="00AD1C7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</w:p>
    <w:p w14:paraId="69AB1B7A" w14:textId="77777777" w:rsidR="00AD1C7F" w:rsidRDefault="00AD1C7F" w:rsidP="00AD1C7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</w:p>
    <w:p w14:paraId="644A0829" w14:textId="77777777" w:rsidR="00AD1C7F" w:rsidRDefault="00AD1C7F" w:rsidP="00AD1C7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</w:p>
    <w:p w14:paraId="0727FBDE" w14:textId="77777777" w:rsidR="00AD1C7F" w:rsidRDefault="00AD1C7F" w:rsidP="00AD1C7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</w:p>
    <w:p w14:paraId="23F62780" w14:textId="77777777" w:rsidR="00AD1C7F" w:rsidRDefault="00AD1C7F" w:rsidP="00AD1C7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</w:p>
    <w:p w14:paraId="355627A7" w14:textId="77777777" w:rsidR="00AD1C7F" w:rsidRPr="00276270" w:rsidRDefault="00AD1C7F" w:rsidP="00AD1C7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nl-NL"/>
        </w:rPr>
      </w:pPr>
    </w:p>
    <w:p w14:paraId="453BF674" w14:textId="77777777" w:rsidR="00AD1C7F" w:rsidRPr="006B7B58" w:rsidRDefault="00AD1C7F" w:rsidP="00AD1C7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6B7B58">
        <w:rPr>
          <w:b/>
        </w:rPr>
        <w:br w:type="page"/>
      </w:r>
    </w:p>
    <w:p w14:paraId="37301A76" w14:textId="3427E479" w:rsidR="002D30BB" w:rsidRPr="00276270" w:rsidRDefault="002D30BB" w:rsidP="00523641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b/>
        </w:rPr>
      </w:pPr>
      <w:r w:rsidRPr="00276270">
        <w:rPr>
          <w:b/>
        </w:rPr>
        <w:lastRenderedPageBreak/>
        <w:t xml:space="preserve">LOT N° </w:t>
      </w:r>
      <w:r w:rsidR="00242429">
        <w:rPr>
          <w:b/>
        </w:rPr>
        <w:t>3</w:t>
      </w:r>
      <w:r w:rsidR="00AB4B6F" w:rsidRPr="00276270">
        <w:rPr>
          <w:b/>
        </w:rPr>
        <w:t> :</w:t>
      </w:r>
      <w:r w:rsidRPr="00276270">
        <w:rPr>
          <w:b/>
        </w:rPr>
        <w:t xml:space="preserve"> </w:t>
      </w:r>
      <w:r w:rsidR="009D5E74" w:rsidRPr="00276270">
        <w:rPr>
          <w:b/>
          <w:smallCaps/>
          <w:spacing w:val="20"/>
        </w:rPr>
        <w:t>NETTOYAGE D’ARTICLES TEXTILES, DE VOILAGES, DE DOUBLES-RIDEAUX, DE TAPIS ET DE SIÈGES</w:t>
      </w:r>
    </w:p>
    <w:p w14:paraId="4B73E760" w14:textId="77777777" w:rsidR="002D30BB" w:rsidRPr="00276270" w:rsidRDefault="002D30BB">
      <w:pPr>
        <w:widowControl/>
        <w:ind w:hanging="1276"/>
        <w:jc w:val="both"/>
        <w:rPr>
          <w:b/>
        </w:rPr>
      </w:pPr>
    </w:p>
    <w:p w14:paraId="5893DA4F" w14:textId="560D64CB" w:rsidR="007258CD" w:rsidRPr="007258CD" w:rsidRDefault="007258CD" w:rsidP="007258CD">
      <w:pPr>
        <w:pStyle w:val="Paragraphedeliste"/>
        <w:widowControl/>
        <w:numPr>
          <w:ilvl w:val="0"/>
          <w:numId w:val="34"/>
        </w:numPr>
        <w:ind w:left="720"/>
        <w:rPr>
          <w:b/>
          <w:spacing w:val="-14"/>
        </w:rPr>
      </w:pPr>
      <w:r w:rsidRPr="007258CD">
        <w:rPr>
          <w:b/>
          <w:spacing w:val="-14"/>
        </w:rPr>
        <w:t>Critère de la valeur technique</w:t>
      </w:r>
    </w:p>
    <w:p w14:paraId="3B2AE8D5" w14:textId="77777777" w:rsidR="007258CD" w:rsidRPr="0073226D" w:rsidRDefault="007258CD" w:rsidP="007258CD">
      <w:pPr>
        <w:widowControl/>
        <w:rPr>
          <w:b/>
          <w:spacing w:val="-14"/>
        </w:rPr>
      </w:pPr>
    </w:p>
    <w:p w14:paraId="399D5E28" w14:textId="33BBE9BC" w:rsidR="00D81932" w:rsidRDefault="007258CD" w:rsidP="007258CD">
      <w:pPr>
        <w:pStyle w:val="Paragraphedeliste"/>
        <w:widowControl/>
      </w:pPr>
      <w:r w:rsidRPr="00276270">
        <w:rPr>
          <w:bCs/>
        </w:rPr>
        <w:t xml:space="preserve">L’appréciation du critère de la valeur technique se fondera </w:t>
      </w:r>
      <w:r w:rsidRPr="001E14AD">
        <w:rPr>
          <w:bCs/>
        </w:rPr>
        <w:t>sur</w:t>
      </w:r>
      <w:r w:rsidRPr="001E14AD">
        <w:t xml:space="preserve"> la méthodologie et les moyens humaines et techniques mis en œuvre</w:t>
      </w:r>
      <w:r>
        <w:t>.</w:t>
      </w:r>
    </w:p>
    <w:p w14:paraId="6E07A979" w14:textId="77777777" w:rsidR="007258CD" w:rsidRPr="00276270" w:rsidRDefault="007258CD" w:rsidP="007258CD">
      <w:pPr>
        <w:pStyle w:val="Paragraphedeliste"/>
        <w:widowControl/>
        <w:rPr>
          <w:b/>
          <w:spacing w:val="-14"/>
        </w:rPr>
      </w:pPr>
    </w:p>
    <w:p w14:paraId="10684BC7" w14:textId="79C7811B" w:rsidR="009D5E74" w:rsidRDefault="00D81932" w:rsidP="00D81932">
      <w:pPr>
        <w:pStyle w:val="Paragraphedeliste"/>
        <w:widowControl/>
        <w:numPr>
          <w:ilvl w:val="0"/>
          <w:numId w:val="22"/>
        </w:numPr>
        <w:rPr>
          <w:b/>
          <w:spacing w:val="-14"/>
          <w:u w:val="single"/>
        </w:rPr>
      </w:pPr>
      <w:r w:rsidRPr="007221C4">
        <w:rPr>
          <w:b/>
          <w:spacing w:val="-14"/>
          <w:u w:val="single"/>
        </w:rPr>
        <w:t xml:space="preserve">NETTOYAGE DES VOILAGES </w:t>
      </w:r>
    </w:p>
    <w:p w14:paraId="7473213A" w14:textId="77777777" w:rsidR="00116E49" w:rsidRPr="007221C4" w:rsidRDefault="00116E49" w:rsidP="00BB7930">
      <w:pPr>
        <w:pStyle w:val="Paragraphedeliste"/>
        <w:widowControl/>
        <w:rPr>
          <w:b/>
          <w:spacing w:val="-14"/>
          <w:u w:val="single"/>
        </w:rPr>
      </w:pPr>
    </w:p>
    <w:p w14:paraId="3794B4D3" w14:textId="23395528" w:rsidR="007A59C8" w:rsidRPr="00276270" w:rsidRDefault="002502C5" w:rsidP="007A59C8">
      <w:pPr>
        <w:pStyle w:val="DCETexte"/>
      </w:pPr>
      <w:r>
        <w:rPr>
          <w:b/>
          <w:bCs/>
        </w:rPr>
        <w:t>A</w:t>
      </w:r>
      <w:r w:rsidR="0020158B">
        <w:rPr>
          <w:b/>
          <w:bCs/>
        </w:rPr>
        <w:t>.</w:t>
      </w:r>
      <w:r w:rsidR="007A59C8" w:rsidRPr="007258CD">
        <w:rPr>
          <w:b/>
          <w:bCs/>
        </w:rPr>
        <w:t>1.</w:t>
      </w:r>
      <w:r w:rsidR="007258CD" w:rsidRPr="007258CD">
        <w:rPr>
          <w:b/>
          <w:bCs/>
        </w:rPr>
        <w:t>1</w:t>
      </w:r>
      <w:r w:rsidR="007A59C8" w:rsidRPr="00276270">
        <w:t> </w:t>
      </w:r>
      <w:r w:rsidR="006124A4" w:rsidRPr="00276270">
        <w:t xml:space="preserve">Quels seront les </w:t>
      </w:r>
      <w:r w:rsidR="006124A4" w:rsidRPr="00276270">
        <w:rPr>
          <w:b/>
        </w:rPr>
        <w:t xml:space="preserve">équipements </w:t>
      </w:r>
      <w:r w:rsidR="006124A4" w:rsidRPr="00276270">
        <w:t xml:space="preserve">mobilisés pour exécuter les prestations demandées par le Sénat </w:t>
      </w:r>
      <w:r w:rsidR="007A59C8" w:rsidRPr="00276270">
        <w:t xml:space="preserve">? 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2337"/>
        <w:gridCol w:w="2034"/>
        <w:gridCol w:w="2173"/>
      </w:tblGrid>
      <w:tr w:rsidR="007A59C8" w:rsidRPr="00276270" w14:paraId="43D1906B" w14:textId="77777777">
        <w:tc>
          <w:tcPr>
            <w:tcW w:w="2231" w:type="dxa"/>
          </w:tcPr>
          <w:p w14:paraId="5EE9C244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375" w:type="dxa"/>
          </w:tcPr>
          <w:p w14:paraId="48CE8CB6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 xml:space="preserve">Type d’équipements </w:t>
            </w:r>
          </w:p>
        </w:tc>
        <w:tc>
          <w:tcPr>
            <w:tcW w:w="2089" w:type="dxa"/>
          </w:tcPr>
          <w:p w14:paraId="36F8EC13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>Nombre</w:t>
            </w:r>
          </w:p>
        </w:tc>
        <w:tc>
          <w:tcPr>
            <w:tcW w:w="2232" w:type="dxa"/>
          </w:tcPr>
          <w:p w14:paraId="06855319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>Capacité</w:t>
            </w:r>
          </w:p>
        </w:tc>
      </w:tr>
      <w:tr w:rsidR="007A59C8" w:rsidRPr="00276270" w14:paraId="018C7E86" w14:textId="77777777">
        <w:tc>
          <w:tcPr>
            <w:tcW w:w="2231" w:type="dxa"/>
            <w:vAlign w:val="center"/>
          </w:tcPr>
          <w:p w14:paraId="599E2466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>Lavage</w:t>
            </w:r>
          </w:p>
        </w:tc>
        <w:tc>
          <w:tcPr>
            <w:tcW w:w="2375" w:type="dxa"/>
            <w:vAlign w:val="center"/>
          </w:tcPr>
          <w:p w14:paraId="22E73A7E" w14:textId="48314FB3" w:rsidR="007A59C8" w:rsidRPr="00276270" w:rsidRDefault="007A59C8" w:rsidP="007A59C8">
            <w:pPr>
              <w:pStyle w:val="DCETexte"/>
              <w:jc w:val="center"/>
            </w:pPr>
            <w:r w:rsidRPr="00276270">
              <w:t>Précise</w:t>
            </w:r>
            <w:r w:rsidR="007258CD">
              <w:t>r</w:t>
            </w:r>
            <w:r w:rsidRPr="00276270">
              <w:t xml:space="preserve"> s’il s’agit d’un tunnel de lavage</w:t>
            </w:r>
          </w:p>
          <w:p w14:paraId="1BBBBAA8" w14:textId="77777777" w:rsidR="0002755B" w:rsidRPr="00276270" w:rsidRDefault="0002755B" w:rsidP="007A59C8">
            <w:pPr>
              <w:pStyle w:val="DCETexte"/>
              <w:jc w:val="center"/>
            </w:pPr>
          </w:p>
          <w:p w14:paraId="0BF4926E" w14:textId="77777777" w:rsidR="0002755B" w:rsidRPr="00276270" w:rsidRDefault="0002755B" w:rsidP="007A59C8">
            <w:pPr>
              <w:pStyle w:val="DCETexte"/>
              <w:jc w:val="center"/>
            </w:pPr>
          </w:p>
        </w:tc>
        <w:tc>
          <w:tcPr>
            <w:tcW w:w="2089" w:type="dxa"/>
            <w:vAlign w:val="center"/>
          </w:tcPr>
          <w:p w14:paraId="40A23FCE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2B76A45E" w14:textId="77777777" w:rsidR="007A59C8" w:rsidRPr="00276270" w:rsidRDefault="007A59C8" w:rsidP="007A59C8">
            <w:pPr>
              <w:pStyle w:val="DCETexte"/>
              <w:jc w:val="center"/>
            </w:pPr>
          </w:p>
        </w:tc>
      </w:tr>
      <w:tr w:rsidR="007A59C8" w:rsidRPr="00276270" w14:paraId="4548B384" w14:textId="77777777">
        <w:tc>
          <w:tcPr>
            <w:tcW w:w="2231" w:type="dxa"/>
            <w:vAlign w:val="center"/>
          </w:tcPr>
          <w:p w14:paraId="05DE7C07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>Essorage</w:t>
            </w:r>
          </w:p>
        </w:tc>
        <w:tc>
          <w:tcPr>
            <w:tcW w:w="2375" w:type="dxa"/>
            <w:vAlign w:val="center"/>
          </w:tcPr>
          <w:p w14:paraId="4348C580" w14:textId="3D61326F" w:rsidR="007A59C8" w:rsidRPr="00276270" w:rsidRDefault="007A59C8" w:rsidP="007A59C8">
            <w:pPr>
              <w:pStyle w:val="DCETexte"/>
              <w:jc w:val="center"/>
            </w:pPr>
            <w:r w:rsidRPr="00276270">
              <w:t>Précise</w:t>
            </w:r>
            <w:r w:rsidR="007258CD">
              <w:t>r</w:t>
            </w:r>
            <w:r w:rsidR="00D81932" w:rsidRPr="00276270">
              <w:t xml:space="preserve"> s’il s’effectue par</w:t>
            </w:r>
            <w:r w:rsidRPr="00276270">
              <w:t xml:space="preserve"> rotation ou presse</w:t>
            </w:r>
          </w:p>
          <w:p w14:paraId="59CDA43C" w14:textId="77777777" w:rsidR="0002755B" w:rsidRPr="00276270" w:rsidRDefault="0002755B" w:rsidP="007A59C8">
            <w:pPr>
              <w:pStyle w:val="DCETexte"/>
              <w:jc w:val="center"/>
            </w:pPr>
          </w:p>
          <w:p w14:paraId="41227F7E" w14:textId="77777777" w:rsidR="0002755B" w:rsidRPr="00276270" w:rsidRDefault="0002755B" w:rsidP="007A59C8">
            <w:pPr>
              <w:pStyle w:val="DCETexte"/>
              <w:jc w:val="center"/>
            </w:pPr>
          </w:p>
        </w:tc>
        <w:tc>
          <w:tcPr>
            <w:tcW w:w="2089" w:type="dxa"/>
            <w:vAlign w:val="center"/>
          </w:tcPr>
          <w:p w14:paraId="6381DB9D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07D303E2" w14:textId="77777777" w:rsidR="007A59C8" w:rsidRPr="00276270" w:rsidRDefault="007A59C8" w:rsidP="007A59C8">
            <w:pPr>
              <w:pStyle w:val="DCETexte"/>
              <w:jc w:val="center"/>
            </w:pPr>
          </w:p>
        </w:tc>
      </w:tr>
      <w:tr w:rsidR="007A59C8" w:rsidRPr="00276270" w14:paraId="0C2A292F" w14:textId="77777777">
        <w:trPr>
          <w:trHeight w:val="620"/>
        </w:trPr>
        <w:tc>
          <w:tcPr>
            <w:tcW w:w="2231" w:type="dxa"/>
            <w:vAlign w:val="center"/>
          </w:tcPr>
          <w:p w14:paraId="111BB48F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>Séchage</w:t>
            </w:r>
          </w:p>
        </w:tc>
        <w:tc>
          <w:tcPr>
            <w:tcW w:w="2375" w:type="dxa"/>
            <w:vAlign w:val="center"/>
          </w:tcPr>
          <w:p w14:paraId="6EEA911C" w14:textId="77777777" w:rsidR="007A59C8" w:rsidRPr="00276270" w:rsidRDefault="007A59C8" w:rsidP="007A59C8">
            <w:pPr>
              <w:pStyle w:val="DCETexte"/>
              <w:jc w:val="center"/>
            </w:pPr>
          </w:p>
          <w:p w14:paraId="37CDE418" w14:textId="77777777" w:rsidR="0002755B" w:rsidRPr="00276270" w:rsidRDefault="0002755B" w:rsidP="007A59C8">
            <w:pPr>
              <w:pStyle w:val="DCETexte"/>
              <w:jc w:val="center"/>
            </w:pPr>
          </w:p>
        </w:tc>
        <w:tc>
          <w:tcPr>
            <w:tcW w:w="2089" w:type="dxa"/>
            <w:vAlign w:val="center"/>
          </w:tcPr>
          <w:p w14:paraId="70B44F8C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505C9E1A" w14:textId="77777777" w:rsidR="007A59C8" w:rsidRPr="00276270" w:rsidRDefault="007A59C8" w:rsidP="007A59C8">
            <w:pPr>
              <w:pStyle w:val="DCETexte"/>
              <w:jc w:val="center"/>
            </w:pPr>
          </w:p>
        </w:tc>
      </w:tr>
      <w:tr w:rsidR="007A59C8" w:rsidRPr="00276270" w14:paraId="2925ACB9" w14:textId="77777777">
        <w:tc>
          <w:tcPr>
            <w:tcW w:w="2231" w:type="dxa"/>
            <w:vAlign w:val="center"/>
          </w:tcPr>
          <w:p w14:paraId="487AAC77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>Repassage (pour les calandres précisez si l’engagement est automatique ou manuel)</w:t>
            </w:r>
          </w:p>
        </w:tc>
        <w:tc>
          <w:tcPr>
            <w:tcW w:w="2375" w:type="dxa"/>
            <w:vAlign w:val="center"/>
          </w:tcPr>
          <w:p w14:paraId="25373A82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089" w:type="dxa"/>
            <w:vAlign w:val="center"/>
          </w:tcPr>
          <w:p w14:paraId="52CC4892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0208DD7D" w14:textId="77777777" w:rsidR="007A59C8" w:rsidRPr="00276270" w:rsidRDefault="007A59C8" w:rsidP="007A59C8">
            <w:pPr>
              <w:pStyle w:val="DCETexte"/>
              <w:jc w:val="center"/>
            </w:pPr>
          </w:p>
        </w:tc>
      </w:tr>
      <w:tr w:rsidR="007A59C8" w:rsidRPr="00276270" w14:paraId="536846E8" w14:textId="77777777">
        <w:tc>
          <w:tcPr>
            <w:tcW w:w="2231" w:type="dxa"/>
            <w:vAlign w:val="center"/>
          </w:tcPr>
          <w:p w14:paraId="25600469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>Pliage</w:t>
            </w:r>
          </w:p>
        </w:tc>
        <w:tc>
          <w:tcPr>
            <w:tcW w:w="2375" w:type="dxa"/>
            <w:vAlign w:val="center"/>
          </w:tcPr>
          <w:p w14:paraId="6F95FA65" w14:textId="16FE0456" w:rsidR="007A59C8" w:rsidRPr="00276270" w:rsidRDefault="007A59C8" w:rsidP="007A59C8">
            <w:pPr>
              <w:pStyle w:val="DCETexte"/>
              <w:jc w:val="center"/>
            </w:pPr>
            <w:r w:rsidRPr="00276270">
              <w:t>Précise</w:t>
            </w:r>
            <w:r w:rsidR="007258CD">
              <w:t>r</w:t>
            </w:r>
            <w:r w:rsidR="00D81932" w:rsidRPr="00276270">
              <w:t xml:space="preserve"> s’il est</w:t>
            </w:r>
            <w:r w:rsidRPr="00276270">
              <w:t xml:space="preserve"> manuel ou mécanique</w:t>
            </w:r>
          </w:p>
          <w:p w14:paraId="67B3F51E" w14:textId="77777777" w:rsidR="0002755B" w:rsidRPr="00276270" w:rsidRDefault="0002755B" w:rsidP="007A59C8">
            <w:pPr>
              <w:pStyle w:val="DCETexte"/>
              <w:jc w:val="center"/>
            </w:pPr>
          </w:p>
          <w:p w14:paraId="7DCF669F" w14:textId="77777777" w:rsidR="0002755B" w:rsidRPr="00276270" w:rsidRDefault="0002755B" w:rsidP="007A59C8">
            <w:pPr>
              <w:pStyle w:val="DCETexte"/>
              <w:jc w:val="center"/>
            </w:pPr>
          </w:p>
        </w:tc>
        <w:tc>
          <w:tcPr>
            <w:tcW w:w="2089" w:type="dxa"/>
            <w:vAlign w:val="center"/>
          </w:tcPr>
          <w:p w14:paraId="18A0E317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6F34B09C" w14:textId="77777777" w:rsidR="007A59C8" w:rsidRPr="00276270" w:rsidRDefault="007A59C8" w:rsidP="007A59C8">
            <w:pPr>
              <w:pStyle w:val="DCETexte"/>
              <w:jc w:val="center"/>
            </w:pPr>
          </w:p>
        </w:tc>
      </w:tr>
      <w:tr w:rsidR="007A59C8" w:rsidRPr="00276270" w14:paraId="361D9F64" w14:textId="77777777">
        <w:tc>
          <w:tcPr>
            <w:tcW w:w="2231" w:type="dxa"/>
            <w:vAlign w:val="center"/>
          </w:tcPr>
          <w:p w14:paraId="62752465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>Emballage</w:t>
            </w:r>
          </w:p>
        </w:tc>
        <w:tc>
          <w:tcPr>
            <w:tcW w:w="2375" w:type="dxa"/>
            <w:vAlign w:val="center"/>
          </w:tcPr>
          <w:p w14:paraId="43022908" w14:textId="77777777" w:rsidR="007A59C8" w:rsidRPr="00276270" w:rsidRDefault="007A59C8" w:rsidP="007A59C8">
            <w:pPr>
              <w:pStyle w:val="DCETexte"/>
              <w:jc w:val="center"/>
            </w:pPr>
          </w:p>
          <w:p w14:paraId="44ECF8CA" w14:textId="77777777" w:rsidR="0002755B" w:rsidRPr="00276270" w:rsidRDefault="0002755B" w:rsidP="007A59C8">
            <w:pPr>
              <w:pStyle w:val="DCETexte"/>
              <w:jc w:val="center"/>
            </w:pPr>
          </w:p>
        </w:tc>
        <w:tc>
          <w:tcPr>
            <w:tcW w:w="2089" w:type="dxa"/>
            <w:vAlign w:val="center"/>
          </w:tcPr>
          <w:p w14:paraId="521131E7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78B4408F" w14:textId="77777777" w:rsidR="007A59C8" w:rsidRPr="00276270" w:rsidRDefault="007A59C8" w:rsidP="007A59C8">
            <w:pPr>
              <w:pStyle w:val="DCETexte"/>
              <w:jc w:val="center"/>
            </w:pPr>
          </w:p>
        </w:tc>
      </w:tr>
      <w:tr w:rsidR="007A59C8" w:rsidRPr="00276270" w14:paraId="7A506170" w14:textId="77777777">
        <w:trPr>
          <w:trHeight w:val="750"/>
        </w:trPr>
        <w:tc>
          <w:tcPr>
            <w:tcW w:w="2231" w:type="dxa"/>
            <w:vAlign w:val="center"/>
          </w:tcPr>
          <w:p w14:paraId="29789978" w14:textId="22A55817" w:rsidR="007A59C8" w:rsidRPr="00276270" w:rsidRDefault="007A59C8" w:rsidP="007A59C8">
            <w:pPr>
              <w:pStyle w:val="DCETexte"/>
              <w:jc w:val="center"/>
            </w:pPr>
            <w:r w:rsidRPr="00276270">
              <w:t>Autres</w:t>
            </w:r>
            <w:r w:rsidR="001B0940">
              <w:t xml:space="preserve"> (dont travaux de couture)</w:t>
            </w:r>
          </w:p>
        </w:tc>
        <w:tc>
          <w:tcPr>
            <w:tcW w:w="2375" w:type="dxa"/>
            <w:vAlign w:val="center"/>
          </w:tcPr>
          <w:p w14:paraId="12A457C7" w14:textId="77777777" w:rsidR="007A59C8" w:rsidRPr="00276270" w:rsidRDefault="007A59C8" w:rsidP="007A59C8">
            <w:pPr>
              <w:pStyle w:val="DCETexte"/>
              <w:jc w:val="center"/>
            </w:pPr>
          </w:p>
          <w:p w14:paraId="45C83633" w14:textId="77777777" w:rsidR="0002755B" w:rsidRPr="00276270" w:rsidRDefault="0002755B" w:rsidP="007A59C8">
            <w:pPr>
              <w:pStyle w:val="DCETexte"/>
              <w:jc w:val="center"/>
            </w:pPr>
          </w:p>
        </w:tc>
        <w:tc>
          <w:tcPr>
            <w:tcW w:w="2089" w:type="dxa"/>
            <w:vAlign w:val="center"/>
          </w:tcPr>
          <w:p w14:paraId="2CD41241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5ECD0547" w14:textId="77777777" w:rsidR="007A59C8" w:rsidRPr="00276270" w:rsidRDefault="007A59C8" w:rsidP="007A59C8">
            <w:pPr>
              <w:pStyle w:val="DCETexte"/>
              <w:jc w:val="center"/>
            </w:pPr>
          </w:p>
        </w:tc>
      </w:tr>
    </w:tbl>
    <w:p w14:paraId="2B694C39" w14:textId="77777777" w:rsidR="00D81932" w:rsidRPr="00276270" w:rsidRDefault="00D81932" w:rsidP="006124A4">
      <w:pPr>
        <w:pStyle w:val="DCETexte"/>
      </w:pPr>
    </w:p>
    <w:p w14:paraId="06FDE469" w14:textId="1FD75094" w:rsidR="007A59C8" w:rsidRPr="004D18E8" w:rsidRDefault="002502C5" w:rsidP="007A59C8">
      <w:pPr>
        <w:pStyle w:val="DCETexte"/>
      </w:pPr>
      <w:r w:rsidRPr="004D18E8">
        <w:rPr>
          <w:b/>
          <w:bCs/>
        </w:rPr>
        <w:lastRenderedPageBreak/>
        <w:t>A</w:t>
      </w:r>
      <w:r w:rsidR="0020158B" w:rsidRPr="004D18E8">
        <w:rPr>
          <w:b/>
          <w:bCs/>
        </w:rPr>
        <w:t>.</w:t>
      </w:r>
      <w:r w:rsidR="007258CD" w:rsidRPr="004D18E8">
        <w:rPr>
          <w:b/>
          <w:bCs/>
        </w:rPr>
        <w:t>1.</w:t>
      </w:r>
      <w:r w:rsidR="00B80104" w:rsidRPr="004D18E8">
        <w:rPr>
          <w:b/>
          <w:bCs/>
        </w:rPr>
        <w:t>2</w:t>
      </w:r>
      <w:r w:rsidR="00B80104" w:rsidRPr="004D18E8">
        <w:t> </w:t>
      </w:r>
      <w:r w:rsidR="007A59C8" w:rsidRPr="004D18E8">
        <w:t xml:space="preserve">Comment sont assurées </w:t>
      </w:r>
      <w:r w:rsidR="007A59C8" w:rsidRPr="004D18E8">
        <w:rPr>
          <w:b/>
        </w:rPr>
        <w:t>l’identification et la traçabilité</w:t>
      </w:r>
      <w:r w:rsidR="007A59C8" w:rsidRPr="004D18E8">
        <w:t xml:space="preserve"> des voilages pris en charge ? </w:t>
      </w:r>
    </w:p>
    <w:p w14:paraId="553044AB" w14:textId="77777777" w:rsidR="002D30BB" w:rsidRPr="004D18E8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37C73AA0" w14:textId="77777777" w:rsidR="00987DC2" w:rsidRPr="004D18E8" w:rsidRDefault="00987DC2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7120D22E" w14:textId="77777777" w:rsidR="002D30BB" w:rsidRPr="004D18E8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132C288C" w14:textId="77777777" w:rsidR="00C7397F" w:rsidRPr="004D18E8" w:rsidRDefault="00C7397F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201C43D3" w14:textId="77777777" w:rsidR="00C7397F" w:rsidRPr="004D18E8" w:rsidRDefault="00C7397F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7762BBA2" w14:textId="77777777" w:rsidR="002D30BB" w:rsidRPr="004D18E8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4E421B49" w14:textId="77777777" w:rsidR="002502C5" w:rsidRPr="004D18E8" w:rsidRDefault="002502C5">
      <w:pPr>
        <w:pStyle w:val="DCETexte"/>
        <w:rPr>
          <w:b/>
          <w:bCs/>
        </w:rPr>
      </w:pPr>
    </w:p>
    <w:p w14:paraId="5F29CCE5" w14:textId="77777777" w:rsidR="001B0940" w:rsidRPr="004D18E8" w:rsidRDefault="002502C5" w:rsidP="001B0940">
      <w:pPr>
        <w:pStyle w:val="DCETexte"/>
      </w:pPr>
      <w:r w:rsidRPr="004D18E8">
        <w:rPr>
          <w:b/>
          <w:bCs/>
        </w:rPr>
        <w:t>A</w:t>
      </w:r>
      <w:r w:rsidR="0020158B" w:rsidRPr="004D18E8">
        <w:rPr>
          <w:b/>
          <w:bCs/>
        </w:rPr>
        <w:t>.</w:t>
      </w:r>
      <w:r w:rsidR="007258CD" w:rsidRPr="004D18E8">
        <w:rPr>
          <w:b/>
          <w:bCs/>
        </w:rPr>
        <w:t>1</w:t>
      </w:r>
      <w:r w:rsidR="00116E49" w:rsidRPr="004D18E8">
        <w:rPr>
          <w:b/>
          <w:bCs/>
        </w:rPr>
        <w:t>.</w:t>
      </w:r>
      <w:r w:rsidR="00B80104" w:rsidRPr="004D18E8">
        <w:rPr>
          <w:b/>
          <w:bCs/>
        </w:rPr>
        <w:t>3</w:t>
      </w:r>
      <w:r w:rsidR="004F4401" w:rsidRPr="004D18E8">
        <w:t> </w:t>
      </w:r>
      <w:r w:rsidR="002D30BB" w:rsidRPr="004D18E8">
        <w:t xml:space="preserve">Décrire la </w:t>
      </w:r>
      <w:r w:rsidR="00705166" w:rsidRPr="004D18E8">
        <w:rPr>
          <w:b/>
        </w:rPr>
        <w:t xml:space="preserve">politique de contrôle </w:t>
      </w:r>
      <w:r w:rsidR="007A59C8" w:rsidRPr="004D18E8">
        <w:rPr>
          <w:b/>
        </w:rPr>
        <w:t>de</w:t>
      </w:r>
      <w:r w:rsidR="00705166" w:rsidRPr="004D18E8">
        <w:rPr>
          <w:b/>
        </w:rPr>
        <w:t xml:space="preserve"> la</w:t>
      </w:r>
      <w:r w:rsidR="007A59C8" w:rsidRPr="004D18E8">
        <w:rPr>
          <w:b/>
        </w:rPr>
        <w:t xml:space="preserve"> </w:t>
      </w:r>
      <w:r w:rsidR="002D30BB" w:rsidRPr="004D18E8">
        <w:rPr>
          <w:b/>
        </w:rPr>
        <w:t>qualité</w:t>
      </w:r>
      <w:r w:rsidR="002D30BB" w:rsidRPr="004D18E8">
        <w:t xml:space="preserve"> mise en œuvre. </w:t>
      </w:r>
      <w:r w:rsidR="001B0940" w:rsidRPr="004D18E8">
        <w:t xml:space="preserve">Un </w:t>
      </w:r>
      <w:r w:rsidR="001B0940" w:rsidRPr="004D18E8">
        <w:rPr>
          <w:b/>
        </w:rPr>
        <w:t>contrôle de la qualité</w:t>
      </w:r>
      <w:r w:rsidR="001B0940" w:rsidRPr="004D18E8">
        <w:t xml:space="preserve"> (degré de saleté, taches, dégradations, etc.) sera-t-il effectué avant le lavage et/ou après le lavage ?</w:t>
      </w:r>
    </w:p>
    <w:p w14:paraId="23B7DFDB" w14:textId="77777777" w:rsidR="002D30BB" w:rsidRPr="004D18E8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139332" w14:textId="77777777" w:rsidR="002D30BB" w:rsidRPr="004D18E8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02DFAB" w14:textId="77777777" w:rsidR="002D30BB" w:rsidRPr="004D18E8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4BA2A7" w14:textId="77777777" w:rsidR="002D30BB" w:rsidRPr="004D18E8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099B30" w14:textId="77777777" w:rsidR="002502C5" w:rsidRPr="004D18E8" w:rsidRDefault="002502C5" w:rsidP="004D65C4">
      <w:pPr>
        <w:pStyle w:val="DCETexte"/>
        <w:rPr>
          <w:b/>
          <w:bCs/>
        </w:rPr>
      </w:pPr>
    </w:p>
    <w:p w14:paraId="6FAB99FC" w14:textId="7CF4E531" w:rsidR="004D65C4" w:rsidRPr="004D18E8" w:rsidRDefault="002502C5" w:rsidP="004D65C4">
      <w:pPr>
        <w:pStyle w:val="DCETexte"/>
      </w:pPr>
      <w:r w:rsidRPr="004D18E8">
        <w:rPr>
          <w:b/>
          <w:bCs/>
        </w:rPr>
        <w:t>A</w:t>
      </w:r>
      <w:r w:rsidR="0020158B" w:rsidRPr="004D18E8">
        <w:rPr>
          <w:b/>
          <w:bCs/>
        </w:rPr>
        <w:t>.</w:t>
      </w:r>
      <w:r w:rsidR="007258CD" w:rsidRPr="004D18E8">
        <w:rPr>
          <w:b/>
          <w:bCs/>
        </w:rPr>
        <w:t>1.</w:t>
      </w:r>
      <w:r w:rsidR="00B80104" w:rsidRPr="004D18E8">
        <w:rPr>
          <w:b/>
          <w:bCs/>
        </w:rPr>
        <w:t>4</w:t>
      </w:r>
      <w:r w:rsidR="00B80104" w:rsidRPr="004D18E8">
        <w:t> </w:t>
      </w:r>
      <w:r w:rsidR="007A59C8" w:rsidRPr="004D18E8">
        <w:t xml:space="preserve">Le </w:t>
      </w:r>
      <w:r w:rsidR="007A59C8" w:rsidRPr="004D18E8">
        <w:rPr>
          <w:b/>
        </w:rPr>
        <w:t>c</w:t>
      </w:r>
      <w:r w:rsidR="004D65C4" w:rsidRPr="004D18E8">
        <w:rPr>
          <w:b/>
        </w:rPr>
        <w:t>ontrôle visuel</w:t>
      </w:r>
      <w:r w:rsidR="004D65C4" w:rsidRPr="004D18E8">
        <w:t xml:space="preserve"> sera-t-il effectué pièce par pièce (individuel) ou par échantillonnage</w:t>
      </w:r>
      <w:r w:rsidR="00AB4B6F" w:rsidRPr="004D18E8">
        <w:t> ?</w:t>
      </w:r>
    </w:p>
    <w:p w14:paraId="253F5707" w14:textId="77777777" w:rsidR="004D65C4" w:rsidRPr="004D18E8" w:rsidRDefault="004D65C4" w:rsidP="004D65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FA7266" w14:textId="77777777" w:rsidR="004D65C4" w:rsidRPr="004D18E8" w:rsidRDefault="004D65C4" w:rsidP="004D65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037823" w14:textId="77777777" w:rsidR="007A59C8" w:rsidRPr="004D18E8" w:rsidRDefault="007A59C8" w:rsidP="004D65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24C2AF" w14:textId="77777777" w:rsidR="00987DC2" w:rsidRPr="004D18E8" w:rsidRDefault="00987DC2" w:rsidP="004D65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DE2D97" w14:textId="77777777" w:rsidR="002502C5" w:rsidRPr="004D18E8" w:rsidRDefault="002502C5" w:rsidP="00D26819">
      <w:pPr>
        <w:pStyle w:val="DCETexte"/>
        <w:rPr>
          <w:b/>
          <w:bCs/>
        </w:rPr>
      </w:pPr>
    </w:p>
    <w:p w14:paraId="3ECC1F46" w14:textId="05967393" w:rsidR="00D26819" w:rsidRPr="00276270" w:rsidRDefault="002502C5" w:rsidP="00D26819">
      <w:pPr>
        <w:pStyle w:val="DCETexte"/>
      </w:pPr>
      <w:r w:rsidRPr="004D18E8">
        <w:rPr>
          <w:b/>
          <w:bCs/>
        </w:rPr>
        <w:t>A</w:t>
      </w:r>
      <w:r w:rsidR="0020158B" w:rsidRPr="004D18E8">
        <w:rPr>
          <w:b/>
          <w:bCs/>
        </w:rPr>
        <w:t>.</w:t>
      </w:r>
      <w:r w:rsidR="007258CD" w:rsidRPr="004D18E8">
        <w:rPr>
          <w:b/>
          <w:bCs/>
        </w:rPr>
        <w:t>1.</w:t>
      </w:r>
      <w:r w:rsidR="001B0940" w:rsidRPr="004D18E8">
        <w:rPr>
          <w:b/>
          <w:bCs/>
        </w:rPr>
        <w:t>5</w:t>
      </w:r>
      <w:r w:rsidR="00B80104" w:rsidRPr="004D18E8">
        <w:t> </w:t>
      </w:r>
      <w:r w:rsidR="00D26819" w:rsidRPr="004D18E8">
        <w:t xml:space="preserve">Les </w:t>
      </w:r>
      <w:r w:rsidR="007856F2" w:rsidRPr="004D18E8">
        <w:t>voilages</w:t>
      </w:r>
      <w:r w:rsidR="00D26819" w:rsidRPr="004D18E8">
        <w:t xml:space="preserve"> lavés seront-ils mélangés avec le linge d’autres clients ou bénéficieront-ils d’un </w:t>
      </w:r>
      <w:r w:rsidR="00D26819" w:rsidRPr="004D18E8">
        <w:rPr>
          <w:b/>
        </w:rPr>
        <w:t>lavage individualisé</w:t>
      </w:r>
      <w:r w:rsidR="00AB4B6F" w:rsidRPr="004D18E8">
        <w:t> ?</w:t>
      </w:r>
    </w:p>
    <w:p w14:paraId="37D892DA" w14:textId="77777777" w:rsidR="00D26819" w:rsidRPr="00276270" w:rsidRDefault="00D26819" w:rsidP="00D2681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86878C" w14:textId="77777777" w:rsidR="00D26819" w:rsidRPr="00276270" w:rsidRDefault="00D26819" w:rsidP="00D2681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0AAADF" w14:textId="77777777" w:rsidR="00987DC2" w:rsidRPr="00276270" w:rsidRDefault="00987DC2" w:rsidP="00D2681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28BA80" w14:textId="77777777" w:rsidR="00C7397F" w:rsidRPr="00276270" w:rsidRDefault="00C7397F" w:rsidP="00D2681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879326" w14:textId="77777777" w:rsidR="00C7397F" w:rsidRPr="00276270" w:rsidRDefault="00C7397F" w:rsidP="00D2681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15FCDF" w14:textId="77777777" w:rsidR="002502C5" w:rsidRDefault="002502C5">
      <w:pPr>
        <w:pStyle w:val="DCETexte"/>
        <w:rPr>
          <w:b/>
          <w:bCs/>
        </w:rPr>
      </w:pPr>
    </w:p>
    <w:p w14:paraId="56AD540D" w14:textId="4A07D8E6" w:rsidR="002D30BB" w:rsidRPr="00276270" w:rsidRDefault="002502C5">
      <w:pPr>
        <w:pStyle w:val="DCETexte"/>
      </w:pPr>
      <w:r>
        <w:rPr>
          <w:b/>
          <w:bCs/>
        </w:rPr>
        <w:t>A</w:t>
      </w:r>
      <w:r w:rsidR="0020158B">
        <w:rPr>
          <w:b/>
          <w:bCs/>
        </w:rPr>
        <w:t>.</w:t>
      </w:r>
      <w:r w:rsidR="007258CD" w:rsidRPr="007258CD">
        <w:rPr>
          <w:b/>
          <w:bCs/>
        </w:rPr>
        <w:t>1.</w:t>
      </w:r>
      <w:r w:rsidR="001B0940">
        <w:rPr>
          <w:b/>
          <w:bCs/>
        </w:rPr>
        <w:t>6</w:t>
      </w:r>
      <w:r w:rsidR="00F70F11" w:rsidRPr="00276270">
        <w:t> </w:t>
      </w:r>
      <w:r w:rsidR="00CE6AE5" w:rsidRPr="00276270">
        <w:t xml:space="preserve">Décrire la procédure mise en œuvre en cas de </w:t>
      </w:r>
      <w:r w:rsidR="00CE6AE5" w:rsidRPr="00276270">
        <w:rPr>
          <w:b/>
        </w:rPr>
        <w:t>t</w:t>
      </w:r>
      <w:r w:rsidR="00674EEA" w:rsidRPr="00276270">
        <w:rPr>
          <w:b/>
        </w:rPr>
        <w:t>a</w:t>
      </w:r>
      <w:r w:rsidR="00CE6AE5" w:rsidRPr="00276270">
        <w:rPr>
          <w:b/>
        </w:rPr>
        <w:t>ches persistantes</w:t>
      </w:r>
      <w:r w:rsidR="00CE6AE5" w:rsidRPr="00276270">
        <w:t xml:space="preserve"> sur </w:t>
      </w:r>
      <w:r w:rsidR="00987DC2" w:rsidRPr="00276270">
        <w:t>les voilages</w:t>
      </w:r>
      <w:r w:rsidR="00CE6AE5" w:rsidRPr="00276270">
        <w:t xml:space="preserve"> livré</w:t>
      </w:r>
      <w:r w:rsidR="00987DC2" w:rsidRPr="00276270">
        <w:t>s</w:t>
      </w:r>
      <w:r w:rsidR="00CE6AE5" w:rsidRPr="00276270">
        <w:t xml:space="preserve"> (reprise pour second nettoyage, mise en œuvre d’une autre solution technique</w:t>
      </w:r>
      <w:r w:rsidR="00D81932" w:rsidRPr="00276270">
        <w:t>, etc.</w:t>
      </w:r>
      <w:r w:rsidR="00CE6AE5" w:rsidRPr="00276270">
        <w:t>)</w:t>
      </w:r>
      <w:r w:rsidR="004F4401" w:rsidRPr="00276270">
        <w:t>.</w:t>
      </w:r>
    </w:p>
    <w:p w14:paraId="527E6D69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382431" w14:textId="77777777" w:rsidR="007A59C8" w:rsidRPr="00276270" w:rsidRDefault="007A59C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FD15DD8" w14:textId="77777777" w:rsidR="007A59C8" w:rsidRPr="00276270" w:rsidRDefault="007A59C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09EC7A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C1E953" w14:textId="14D32F47" w:rsidR="00741E13" w:rsidRPr="00276270" w:rsidRDefault="002502C5" w:rsidP="00741E13">
      <w:pPr>
        <w:pStyle w:val="DCETexte"/>
      </w:pPr>
      <w:r>
        <w:rPr>
          <w:b/>
          <w:bCs/>
        </w:rPr>
        <w:lastRenderedPageBreak/>
        <w:t>A</w:t>
      </w:r>
      <w:r w:rsidR="0020158B">
        <w:rPr>
          <w:b/>
          <w:bCs/>
        </w:rPr>
        <w:t>.</w:t>
      </w:r>
      <w:r w:rsidR="007258CD" w:rsidRPr="007258CD">
        <w:rPr>
          <w:b/>
          <w:bCs/>
        </w:rPr>
        <w:t>1.</w:t>
      </w:r>
      <w:r w:rsidR="001B0940">
        <w:rPr>
          <w:b/>
          <w:bCs/>
        </w:rPr>
        <w:t>7</w:t>
      </w:r>
      <w:r w:rsidR="00F70F11" w:rsidRPr="00276270">
        <w:rPr>
          <w:b/>
        </w:rPr>
        <w:t xml:space="preserve"> </w:t>
      </w:r>
      <w:r w:rsidR="00F70F11" w:rsidRPr="00CF2A00">
        <w:rPr>
          <w:bCs/>
        </w:rPr>
        <w:t>Décrire les</w:t>
      </w:r>
      <w:r w:rsidR="00F70F11">
        <w:rPr>
          <w:b/>
        </w:rPr>
        <w:t xml:space="preserve"> c</w:t>
      </w:r>
      <w:r w:rsidR="00741E13" w:rsidRPr="00276270">
        <w:rPr>
          <w:b/>
        </w:rPr>
        <w:t>onditions de stockage</w:t>
      </w:r>
      <w:r w:rsidR="00741E13" w:rsidRPr="00276270">
        <w:t xml:space="preserve"> des voilages chez le prestataire ? </w:t>
      </w:r>
    </w:p>
    <w:p w14:paraId="3320E94C" w14:textId="77777777" w:rsidR="00741E13" w:rsidRPr="00276270" w:rsidRDefault="00741E13" w:rsidP="00741E13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A2E1C7" w14:textId="77777777" w:rsidR="00741E13" w:rsidRPr="00276270" w:rsidRDefault="00741E13" w:rsidP="00741E13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BC489D" w14:textId="77777777" w:rsidR="00741E13" w:rsidRPr="00276270" w:rsidRDefault="00741E13" w:rsidP="00741E13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93A8726" w14:textId="77777777" w:rsidR="00741E13" w:rsidRPr="00276270" w:rsidRDefault="00741E13" w:rsidP="00741E13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5FAE05" w14:textId="77777777" w:rsidR="00741E13" w:rsidRPr="00276270" w:rsidRDefault="00741E13" w:rsidP="00741E13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40444F" w14:textId="77777777" w:rsidR="00C7397F" w:rsidRPr="00276270" w:rsidRDefault="00C7397F" w:rsidP="005456B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894F69" w14:textId="77777777" w:rsidR="00C7397F" w:rsidRPr="00276270" w:rsidRDefault="00C7397F" w:rsidP="005456B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AA5EEF" w14:textId="77777777" w:rsidR="00116E49" w:rsidRDefault="00116E49" w:rsidP="00C461C6">
      <w:pPr>
        <w:widowControl/>
        <w:jc w:val="both"/>
        <w:rPr>
          <w:b/>
        </w:rPr>
      </w:pPr>
    </w:p>
    <w:p w14:paraId="5590B117" w14:textId="77777777" w:rsidR="007258CD" w:rsidRPr="00276270" w:rsidRDefault="007258CD" w:rsidP="00C461C6">
      <w:pPr>
        <w:widowControl/>
        <w:jc w:val="both"/>
        <w:rPr>
          <w:b/>
        </w:rPr>
      </w:pPr>
    </w:p>
    <w:p w14:paraId="5E67E1A5" w14:textId="7A3B5557" w:rsidR="007258CD" w:rsidRPr="006F3657" w:rsidRDefault="00A0732E" w:rsidP="00C461C6">
      <w:pPr>
        <w:pStyle w:val="Paragraphedeliste"/>
        <w:widowControl/>
        <w:numPr>
          <w:ilvl w:val="0"/>
          <w:numId w:val="22"/>
        </w:numPr>
        <w:jc w:val="both"/>
        <w:rPr>
          <w:b/>
          <w:spacing w:val="-14"/>
          <w:u w:val="single"/>
        </w:rPr>
      </w:pPr>
      <w:r w:rsidRPr="00276270">
        <w:rPr>
          <w:b/>
          <w:spacing w:val="-14"/>
          <w:u w:val="single"/>
        </w:rPr>
        <w:t>NETTOYAGE DES</w:t>
      </w:r>
      <w:r w:rsidR="00137170" w:rsidRPr="00276270">
        <w:rPr>
          <w:b/>
          <w:spacing w:val="-14"/>
          <w:u w:val="single"/>
        </w:rPr>
        <w:t xml:space="preserve"> </w:t>
      </w:r>
      <w:r w:rsidR="00F70F11">
        <w:rPr>
          <w:b/>
          <w:spacing w:val="-14"/>
          <w:u w:val="single"/>
        </w:rPr>
        <w:t xml:space="preserve">ARTICLES TEXTILES, DES </w:t>
      </w:r>
      <w:r w:rsidR="00137170" w:rsidRPr="00276270">
        <w:rPr>
          <w:b/>
          <w:spacing w:val="-14"/>
          <w:u w:val="single"/>
        </w:rPr>
        <w:t>DOUBLES-RIDEAUX, DES TAPIS ET DES SIÈGES</w:t>
      </w:r>
    </w:p>
    <w:p w14:paraId="3FF304EB" w14:textId="77777777" w:rsidR="007258CD" w:rsidRPr="00276270" w:rsidRDefault="007258CD" w:rsidP="00C461C6">
      <w:pPr>
        <w:widowControl/>
        <w:jc w:val="both"/>
        <w:rPr>
          <w:b/>
          <w:spacing w:val="-14"/>
          <w:u w:val="single"/>
        </w:rPr>
      </w:pPr>
    </w:p>
    <w:p w14:paraId="3CC449DD" w14:textId="240E398E" w:rsidR="00137170" w:rsidRPr="00276270" w:rsidRDefault="002502C5" w:rsidP="00137170">
      <w:pPr>
        <w:pStyle w:val="DCETexte"/>
      </w:pPr>
      <w:r>
        <w:rPr>
          <w:b/>
          <w:bCs/>
        </w:rPr>
        <w:t>B</w:t>
      </w:r>
      <w:r w:rsidR="0020158B">
        <w:rPr>
          <w:b/>
          <w:bCs/>
        </w:rPr>
        <w:t>.</w:t>
      </w:r>
      <w:r w:rsidR="00137170" w:rsidRPr="006F3657">
        <w:rPr>
          <w:b/>
          <w:bCs/>
        </w:rPr>
        <w:t>1.</w:t>
      </w:r>
      <w:r w:rsidR="006F3657" w:rsidRPr="006F3657">
        <w:rPr>
          <w:b/>
          <w:bCs/>
        </w:rPr>
        <w:t>1</w:t>
      </w:r>
      <w:r w:rsidR="00137170" w:rsidRPr="00276270">
        <w:t xml:space="preserve"> Quels seront les </w:t>
      </w:r>
      <w:r w:rsidR="00137170" w:rsidRPr="00276270">
        <w:rPr>
          <w:b/>
        </w:rPr>
        <w:t>méthodes (vapeur, etc.), moyens techniques et produits utilisés</w:t>
      </w:r>
      <w:r w:rsidR="00137170" w:rsidRPr="00276270">
        <w:t xml:space="preserve"> pour nettoyer les articles susceptibles de vous être confiés ? </w:t>
      </w:r>
    </w:p>
    <w:p w14:paraId="51526909" w14:textId="77777777" w:rsidR="00137170" w:rsidRPr="00276270" w:rsidRDefault="00137170" w:rsidP="00137170">
      <w:pPr>
        <w:pStyle w:val="DCETexte"/>
        <w:rPr>
          <w:b/>
          <w:bCs/>
          <w:u w:val="single"/>
        </w:rPr>
      </w:pPr>
      <w:r w:rsidRPr="00276270">
        <w:rPr>
          <w:b/>
          <w:bCs/>
          <w:u w:val="single"/>
        </w:rPr>
        <w:t>Sur place 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2164"/>
        <w:gridCol w:w="2193"/>
        <w:gridCol w:w="2187"/>
      </w:tblGrid>
      <w:tr w:rsidR="00137170" w:rsidRPr="00276270" w14:paraId="4FC62794" w14:textId="77777777" w:rsidTr="001461DD">
        <w:tc>
          <w:tcPr>
            <w:tcW w:w="2223" w:type="dxa"/>
          </w:tcPr>
          <w:p w14:paraId="61944CF1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Articles</w:t>
            </w:r>
          </w:p>
        </w:tc>
        <w:tc>
          <w:tcPr>
            <w:tcW w:w="2227" w:type="dxa"/>
          </w:tcPr>
          <w:p w14:paraId="1158AF1E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Méthode</w:t>
            </w:r>
          </w:p>
        </w:tc>
        <w:tc>
          <w:tcPr>
            <w:tcW w:w="2260" w:type="dxa"/>
          </w:tcPr>
          <w:p w14:paraId="1242C527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Matériel</w:t>
            </w:r>
          </w:p>
        </w:tc>
        <w:tc>
          <w:tcPr>
            <w:tcW w:w="2255" w:type="dxa"/>
          </w:tcPr>
          <w:p w14:paraId="269225F0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Produits</w:t>
            </w:r>
          </w:p>
        </w:tc>
      </w:tr>
      <w:tr w:rsidR="00137170" w:rsidRPr="00276270" w14:paraId="120322E9" w14:textId="77777777" w:rsidTr="001461DD">
        <w:tc>
          <w:tcPr>
            <w:tcW w:w="2223" w:type="dxa"/>
          </w:tcPr>
          <w:p w14:paraId="7FE925DD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Doubles-rideaux et embrasses</w:t>
            </w:r>
          </w:p>
          <w:p w14:paraId="2E5E8BF8" w14:textId="37C9146C" w:rsidR="00137170" w:rsidRPr="00276270" w:rsidRDefault="006F5FC8" w:rsidP="001461DD">
            <w:pPr>
              <w:pStyle w:val="DCETexte"/>
              <w:jc w:val="center"/>
            </w:pPr>
            <w:r>
              <w:t>S</w:t>
            </w:r>
            <w:r w:rsidRPr="00276270">
              <w:t>oie</w:t>
            </w:r>
          </w:p>
          <w:p w14:paraId="7C2C6628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27" w:type="dxa"/>
          </w:tcPr>
          <w:p w14:paraId="4E580E28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2323F7AA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35E0F426" w14:textId="77777777" w:rsidR="00137170" w:rsidRPr="00276270" w:rsidRDefault="00137170" w:rsidP="001461DD">
            <w:pPr>
              <w:pStyle w:val="DCETexte"/>
              <w:jc w:val="center"/>
            </w:pPr>
          </w:p>
        </w:tc>
      </w:tr>
      <w:tr w:rsidR="00137170" w:rsidRPr="00276270" w14:paraId="254775C7" w14:textId="77777777" w:rsidTr="001461DD">
        <w:tc>
          <w:tcPr>
            <w:tcW w:w="2223" w:type="dxa"/>
          </w:tcPr>
          <w:p w14:paraId="1D5EF49A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Doubles-rideaux et embrasses</w:t>
            </w:r>
          </w:p>
          <w:p w14:paraId="5EDA7503" w14:textId="38214C66" w:rsidR="00137170" w:rsidRPr="00276270" w:rsidRDefault="006F5FC8" w:rsidP="001461DD">
            <w:pPr>
              <w:pStyle w:val="DCETexte"/>
              <w:jc w:val="center"/>
            </w:pPr>
            <w:r>
              <w:t>C</w:t>
            </w:r>
            <w:r w:rsidRPr="00276270">
              <w:t>oton</w:t>
            </w:r>
          </w:p>
          <w:p w14:paraId="7DC7CF59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27" w:type="dxa"/>
          </w:tcPr>
          <w:p w14:paraId="756A92AC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1489CEBE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05CD050D" w14:textId="77777777" w:rsidR="00137170" w:rsidRPr="00276270" w:rsidRDefault="00137170" w:rsidP="001461DD">
            <w:pPr>
              <w:pStyle w:val="DCETexte"/>
              <w:jc w:val="center"/>
            </w:pPr>
          </w:p>
        </w:tc>
      </w:tr>
      <w:tr w:rsidR="00137170" w:rsidRPr="00276270" w14:paraId="28EBDC34" w14:textId="77777777" w:rsidTr="001461DD">
        <w:tc>
          <w:tcPr>
            <w:tcW w:w="2223" w:type="dxa"/>
          </w:tcPr>
          <w:p w14:paraId="417E13A8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Doubles-rideaux et embrasses</w:t>
            </w:r>
          </w:p>
          <w:p w14:paraId="1CC4EEFF" w14:textId="707CC4BC" w:rsidR="00137170" w:rsidRPr="00276270" w:rsidRDefault="006F5FC8" w:rsidP="001461DD">
            <w:pPr>
              <w:pStyle w:val="DCETexte"/>
              <w:jc w:val="center"/>
            </w:pPr>
            <w:r>
              <w:t>L</w:t>
            </w:r>
            <w:r w:rsidRPr="00276270">
              <w:t>aine</w:t>
            </w:r>
          </w:p>
          <w:p w14:paraId="4A1173BE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27" w:type="dxa"/>
          </w:tcPr>
          <w:p w14:paraId="1A922854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7421CBFF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4F9BD94A" w14:textId="77777777" w:rsidR="00137170" w:rsidRPr="00276270" w:rsidRDefault="00137170" w:rsidP="001461DD">
            <w:pPr>
              <w:pStyle w:val="DCETexte"/>
              <w:jc w:val="center"/>
            </w:pPr>
          </w:p>
        </w:tc>
      </w:tr>
      <w:tr w:rsidR="00137170" w:rsidRPr="00276270" w14:paraId="71CAF8E1" w14:textId="77777777" w:rsidTr="001461DD">
        <w:tc>
          <w:tcPr>
            <w:tcW w:w="2223" w:type="dxa"/>
          </w:tcPr>
          <w:p w14:paraId="7B6B7514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Doubles-rideaux et embrasses</w:t>
            </w:r>
          </w:p>
          <w:p w14:paraId="64777753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Trevira</w:t>
            </w:r>
          </w:p>
          <w:p w14:paraId="56299D1E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27" w:type="dxa"/>
          </w:tcPr>
          <w:p w14:paraId="157D6C4E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07B0AF1A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203A25DB" w14:textId="77777777" w:rsidR="00137170" w:rsidRPr="00276270" w:rsidRDefault="00137170" w:rsidP="001461DD">
            <w:pPr>
              <w:pStyle w:val="DCETexte"/>
              <w:jc w:val="center"/>
            </w:pPr>
          </w:p>
        </w:tc>
      </w:tr>
      <w:tr w:rsidR="00137170" w:rsidRPr="00276270" w14:paraId="053C45C9" w14:textId="77777777" w:rsidTr="001461DD">
        <w:tc>
          <w:tcPr>
            <w:tcW w:w="2223" w:type="dxa"/>
          </w:tcPr>
          <w:p w14:paraId="12BAC408" w14:textId="7D945EC6" w:rsidR="00137170" w:rsidRPr="00276270" w:rsidRDefault="00137170" w:rsidP="001461DD">
            <w:pPr>
              <w:pStyle w:val="DCETexte"/>
              <w:jc w:val="center"/>
            </w:pPr>
            <w:r w:rsidRPr="00276270">
              <w:t xml:space="preserve">Sièges revêtement </w:t>
            </w:r>
            <w:r w:rsidR="006F5FC8">
              <w:t>C</w:t>
            </w:r>
            <w:r w:rsidR="006F5FC8" w:rsidRPr="00276270">
              <w:t>uir</w:t>
            </w:r>
          </w:p>
        </w:tc>
        <w:tc>
          <w:tcPr>
            <w:tcW w:w="2227" w:type="dxa"/>
          </w:tcPr>
          <w:p w14:paraId="21FF16CA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5219F97B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4984C311" w14:textId="77777777" w:rsidR="00137170" w:rsidRPr="00276270" w:rsidRDefault="00137170" w:rsidP="001461DD">
            <w:pPr>
              <w:pStyle w:val="DCETexte"/>
              <w:jc w:val="center"/>
            </w:pPr>
          </w:p>
        </w:tc>
      </w:tr>
      <w:tr w:rsidR="00137170" w:rsidRPr="00276270" w14:paraId="38B9F9E0" w14:textId="77777777" w:rsidTr="001461DD">
        <w:tc>
          <w:tcPr>
            <w:tcW w:w="2223" w:type="dxa"/>
          </w:tcPr>
          <w:p w14:paraId="744DE4FE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lastRenderedPageBreak/>
              <w:t>Sièges et coussins ameublement revêtement tissu</w:t>
            </w:r>
          </w:p>
          <w:p w14:paraId="6B56CE38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Coton</w:t>
            </w:r>
          </w:p>
        </w:tc>
        <w:tc>
          <w:tcPr>
            <w:tcW w:w="2227" w:type="dxa"/>
          </w:tcPr>
          <w:p w14:paraId="7C32348C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2D16E8F4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62F3A97D" w14:textId="77777777" w:rsidR="00137170" w:rsidRPr="00276270" w:rsidRDefault="00137170" w:rsidP="001461DD">
            <w:pPr>
              <w:pStyle w:val="DCETexte"/>
              <w:jc w:val="center"/>
            </w:pPr>
          </w:p>
        </w:tc>
      </w:tr>
      <w:tr w:rsidR="00137170" w:rsidRPr="00276270" w14:paraId="5B72017C" w14:textId="77777777" w:rsidTr="001461DD">
        <w:tc>
          <w:tcPr>
            <w:tcW w:w="2223" w:type="dxa"/>
          </w:tcPr>
          <w:p w14:paraId="51B3DB91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Sièges et coussins ameublement revêtement tissu</w:t>
            </w:r>
          </w:p>
          <w:p w14:paraId="7BFB37AB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Soie</w:t>
            </w:r>
          </w:p>
        </w:tc>
        <w:tc>
          <w:tcPr>
            <w:tcW w:w="2227" w:type="dxa"/>
          </w:tcPr>
          <w:p w14:paraId="6F938DD5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0AB5282E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62D333AB" w14:textId="77777777" w:rsidR="00137170" w:rsidRPr="00276270" w:rsidRDefault="00137170" w:rsidP="001461DD">
            <w:pPr>
              <w:pStyle w:val="DCETexte"/>
              <w:jc w:val="center"/>
            </w:pPr>
          </w:p>
        </w:tc>
      </w:tr>
      <w:tr w:rsidR="00137170" w:rsidRPr="00276270" w14:paraId="201C416D" w14:textId="77777777" w:rsidTr="001461DD">
        <w:tc>
          <w:tcPr>
            <w:tcW w:w="2223" w:type="dxa"/>
          </w:tcPr>
          <w:p w14:paraId="3FAFCE22" w14:textId="6791EB5A" w:rsidR="00137170" w:rsidRPr="00276270" w:rsidRDefault="00137170" w:rsidP="001461DD">
            <w:pPr>
              <w:pStyle w:val="DCETexte"/>
              <w:jc w:val="center"/>
            </w:pPr>
            <w:r w:rsidRPr="00276270">
              <w:t xml:space="preserve">Sièges et coussins ameublement </w:t>
            </w:r>
            <w:r w:rsidR="006020F4">
              <w:t>r</w:t>
            </w:r>
            <w:r w:rsidR="006020F4" w:rsidRPr="00276270">
              <w:t xml:space="preserve">evêtement </w:t>
            </w:r>
            <w:r w:rsidR="006F5FC8">
              <w:t xml:space="preserve">en </w:t>
            </w:r>
            <w:r w:rsidRPr="00276270">
              <w:t>tissu</w:t>
            </w:r>
          </w:p>
          <w:p w14:paraId="5683D141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Synthétique</w:t>
            </w:r>
          </w:p>
        </w:tc>
        <w:tc>
          <w:tcPr>
            <w:tcW w:w="2227" w:type="dxa"/>
          </w:tcPr>
          <w:p w14:paraId="19FFA1D4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7EEFF51D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569B5517" w14:textId="77777777" w:rsidR="00137170" w:rsidRPr="00276270" w:rsidRDefault="00137170" w:rsidP="001461DD">
            <w:pPr>
              <w:pStyle w:val="DCETexte"/>
              <w:jc w:val="center"/>
            </w:pPr>
          </w:p>
        </w:tc>
      </w:tr>
      <w:tr w:rsidR="00CC6699" w:rsidRPr="00276270" w14:paraId="6BAF24A2" w14:textId="77777777" w:rsidTr="001461DD">
        <w:tc>
          <w:tcPr>
            <w:tcW w:w="2223" w:type="dxa"/>
          </w:tcPr>
          <w:p w14:paraId="124B354A" w14:textId="647AD7B0" w:rsidR="00CC6699" w:rsidRPr="00276270" w:rsidRDefault="00CC6699" w:rsidP="001461DD">
            <w:pPr>
              <w:pStyle w:val="DCETexte"/>
              <w:jc w:val="center"/>
            </w:pPr>
            <w:r>
              <w:t>Tapis d’ameublement</w:t>
            </w:r>
          </w:p>
        </w:tc>
        <w:tc>
          <w:tcPr>
            <w:tcW w:w="2227" w:type="dxa"/>
          </w:tcPr>
          <w:p w14:paraId="6A481745" w14:textId="77777777" w:rsidR="00CC6699" w:rsidRPr="00276270" w:rsidRDefault="00CC6699" w:rsidP="001461DD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6AB1A587" w14:textId="77777777" w:rsidR="00CC6699" w:rsidRPr="00276270" w:rsidRDefault="00CC6699" w:rsidP="001461DD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3C2828B9" w14:textId="77777777" w:rsidR="00CC6699" w:rsidRPr="00276270" w:rsidRDefault="00CC6699" w:rsidP="001461DD">
            <w:pPr>
              <w:pStyle w:val="DCETexte"/>
              <w:jc w:val="center"/>
            </w:pPr>
          </w:p>
        </w:tc>
      </w:tr>
    </w:tbl>
    <w:p w14:paraId="7CABFEE4" w14:textId="4E172BB6" w:rsidR="006F3657" w:rsidRDefault="006F3657" w:rsidP="00137170">
      <w:pPr>
        <w:pStyle w:val="DCETexte"/>
        <w:jc w:val="left"/>
        <w:rPr>
          <w:b/>
          <w:bCs/>
          <w:u w:val="single"/>
        </w:rPr>
      </w:pPr>
    </w:p>
    <w:p w14:paraId="69F4B66A" w14:textId="77777777" w:rsidR="009753BA" w:rsidRDefault="009753BA" w:rsidP="00137170">
      <w:pPr>
        <w:pStyle w:val="DCETexte"/>
        <w:jc w:val="left"/>
        <w:rPr>
          <w:b/>
          <w:bCs/>
          <w:u w:val="single"/>
        </w:rPr>
      </w:pPr>
    </w:p>
    <w:p w14:paraId="7706C5EA" w14:textId="78415021" w:rsidR="00137170" w:rsidRPr="00276270" w:rsidRDefault="00137170" w:rsidP="00137170">
      <w:pPr>
        <w:pStyle w:val="DCETexte"/>
        <w:jc w:val="left"/>
        <w:rPr>
          <w:b/>
          <w:bCs/>
          <w:u w:val="single"/>
        </w:rPr>
      </w:pPr>
      <w:r w:rsidRPr="00276270">
        <w:rPr>
          <w:b/>
          <w:bCs/>
          <w:u w:val="single"/>
        </w:rPr>
        <w:t>En atelier 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2164"/>
        <w:gridCol w:w="2193"/>
        <w:gridCol w:w="2187"/>
      </w:tblGrid>
      <w:tr w:rsidR="00137170" w:rsidRPr="00276270" w14:paraId="59750C09" w14:textId="77777777" w:rsidTr="001B0940">
        <w:tc>
          <w:tcPr>
            <w:tcW w:w="2195" w:type="dxa"/>
          </w:tcPr>
          <w:p w14:paraId="59E3A19C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Articles</w:t>
            </w:r>
          </w:p>
        </w:tc>
        <w:tc>
          <w:tcPr>
            <w:tcW w:w="2164" w:type="dxa"/>
          </w:tcPr>
          <w:p w14:paraId="0CBBC467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Méthode</w:t>
            </w:r>
          </w:p>
        </w:tc>
        <w:tc>
          <w:tcPr>
            <w:tcW w:w="2193" w:type="dxa"/>
          </w:tcPr>
          <w:p w14:paraId="1A6A5805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Matériel</w:t>
            </w:r>
          </w:p>
        </w:tc>
        <w:tc>
          <w:tcPr>
            <w:tcW w:w="2187" w:type="dxa"/>
          </w:tcPr>
          <w:p w14:paraId="7CBF7EEC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Produits</w:t>
            </w:r>
          </w:p>
        </w:tc>
      </w:tr>
      <w:tr w:rsidR="00F70F11" w:rsidRPr="00276270" w14:paraId="23FFC264" w14:textId="77777777" w:rsidTr="001B0940">
        <w:tc>
          <w:tcPr>
            <w:tcW w:w="2195" w:type="dxa"/>
          </w:tcPr>
          <w:p w14:paraId="5BBBECE8" w14:textId="000C7CB2" w:rsidR="00F70F11" w:rsidRPr="00276270" w:rsidRDefault="00F70F11" w:rsidP="001461DD">
            <w:pPr>
              <w:pStyle w:val="DCETexte"/>
              <w:jc w:val="center"/>
            </w:pPr>
            <w:r>
              <w:t>Housse de chaise</w:t>
            </w:r>
          </w:p>
        </w:tc>
        <w:tc>
          <w:tcPr>
            <w:tcW w:w="2164" w:type="dxa"/>
          </w:tcPr>
          <w:p w14:paraId="537C6489" w14:textId="77777777" w:rsidR="00F70F11" w:rsidRPr="00276270" w:rsidRDefault="00F70F11" w:rsidP="001461DD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6629B6F5" w14:textId="77777777" w:rsidR="00F70F11" w:rsidRPr="00276270" w:rsidRDefault="00F70F11" w:rsidP="001461DD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695CB103" w14:textId="77777777" w:rsidR="00F70F11" w:rsidRPr="00276270" w:rsidRDefault="00F70F11" w:rsidP="001461DD">
            <w:pPr>
              <w:pStyle w:val="DCETexte"/>
              <w:jc w:val="center"/>
            </w:pPr>
          </w:p>
        </w:tc>
      </w:tr>
      <w:tr w:rsidR="003655D6" w:rsidRPr="00276270" w14:paraId="6A2724AB" w14:textId="77777777" w:rsidTr="001B0940">
        <w:tc>
          <w:tcPr>
            <w:tcW w:w="2195" w:type="dxa"/>
          </w:tcPr>
          <w:p w14:paraId="3F06F2FB" w14:textId="376046AA" w:rsidR="003655D6" w:rsidRDefault="003655D6" w:rsidP="001461DD">
            <w:pPr>
              <w:pStyle w:val="DCETexte"/>
              <w:jc w:val="center"/>
            </w:pPr>
            <w:r>
              <w:t>Jupon de table</w:t>
            </w:r>
          </w:p>
        </w:tc>
        <w:tc>
          <w:tcPr>
            <w:tcW w:w="2164" w:type="dxa"/>
          </w:tcPr>
          <w:p w14:paraId="08A469B8" w14:textId="77777777" w:rsidR="003655D6" w:rsidRPr="00276270" w:rsidRDefault="003655D6" w:rsidP="001461DD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26787CDB" w14:textId="77777777" w:rsidR="003655D6" w:rsidRPr="00276270" w:rsidRDefault="003655D6" w:rsidP="001461DD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775A9C32" w14:textId="77777777" w:rsidR="003655D6" w:rsidRPr="00276270" w:rsidRDefault="003655D6" w:rsidP="001461DD">
            <w:pPr>
              <w:pStyle w:val="DCETexte"/>
              <w:jc w:val="center"/>
            </w:pPr>
          </w:p>
        </w:tc>
      </w:tr>
      <w:tr w:rsidR="00F70F11" w:rsidRPr="00276270" w14:paraId="37D53A37" w14:textId="77777777" w:rsidTr="001B0940">
        <w:tc>
          <w:tcPr>
            <w:tcW w:w="2195" w:type="dxa"/>
          </w:tcPr>
          <w:p w14:paraId="3569C4F1" w14:textId="37A14473" w:rsidR="00F70F11" w:rsidRPr="00276270" w:rsidRDefault="00F505EA" w:rsidP="001461DD">
            <w:pPr>
              <w:pStyle w:val="DCETexte"/>
              <w:jc w:val="center"/>
            </w:pPr>
            <w:r>
              <w:t>Feutrine</w:t>
            </w:r>
          </w:p>
        </w:tc>
        <w:tc>
          <w:tcPr>
            <w:tcW w:w="2164" w:type="dxa"/>
          </w:tcPr>
          <w:p w14:paraId="35B52792" w14:textId="77777777" w:rsidR="00F70F11" w:rsidRPr="00276270" w:rsidRDefault="00F70F11" w:rsidP="001461DD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01BBD39A" w14:textId="77777777" w:rsidR="00F70F11" w:rsidRPr="00276270" w:rsidRDefault="00F70F11" w:rsidP="001461DD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1DB159F8" w14:textId="77777777" w:rsidR="00F70F11" w:rsidRPr="00276270" w:rsidRDefault="00F70F11" w:rsidP="001461DD">
            <w:pPr>
              <w:pStyle w:val="DCETexte"/>
              <w:jc w:val="center"/>
            </w:pPr>
          </w:p>
        </w:tc>
      </w:tr>
      <w:tr w:rsidR="00F505EA" w:rsidRPr="00276270" w14:paraId="071125D9" w14:textId="77777777" w:rsidTr="001B0940">
        <w:tc>
          <w:tcPr>
            <w:tcW w:w="2195" w:type="dxa"/>
          </w:tcPr>
          <w:p w14:paraId="42CE5DC8" w14:textId="143AF6B6" w:rsidR="00F505EA" w:rsidRDefault="00F505EA" w:rsidP="001461DD">
            <w:pPr>
              <w:pStyle w:val="DCETexte"/>
              <w:jc w:val="center"/>
            </w:pPr>
            <w:r>
              <w:t>Cape d’huissier</w:t>
            </w:r>
          </w:p>
        </w:tc>
        <w:tc>
          <w:tcPr>
            <w:tcW w:w="2164" w:type="dxa"/>
          </w:tcPr>
          <w:p w14:paraId="01F08A6A" w14:textId="77777777" w:rsidR="00F505EA" w:rsidRPr="00276270" w:rsidRDefault="00F505EA" w:rsidP="001461DD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03FAC64D" w14:textId="77777777" w:rsidR="00F505EA" w:rsidRPr="00276270" w:rsidRDefault="00F505EA" w:rsidP="001461DD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46961785" w14:textId="77777777" w:rsidR="00F505EA" w:rsidRPr="00276270" w:rsidRDefault="00F505EA" w:rsidP="001461DD">
            <w:pPr>
              <w:pStyle w:val="DCETexte"/>
              <w:jc w:val="center"/>
            </w:pPr>
          </w:p>
        </w:tc>
      </w:tr>
      <w:tr w:rsidR="00137170" w:rsidRPr="00276270" w14:paraId="435F443B" w14:textId="77777777" w:rsidTr="001B0940">
        <w:tc>
          <w:tcPr>
            <w:tcW w:w="2195" w:type="dxa"/>
          </w:tcPr>
          <w:p w14:paraId="7A5B891C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Doubles-rideaux et embrasses</w:t>
            </w:r>
          </w:p>
          <w:p w14:paraId="24A80131" w14:textId="63FEC591" w:rsidR="00137170" w:rsidRPr="00276270" w:rsidRDefault="006F5FC8" w:rsidP="001461DD">
            <w:pPr>
              <w:pStyle w:val="DCETexte"/>
              <w:jc w:val="center"/>
            </w:pPr>
            <w:r>
              <w:t>S</w:t>
            </w:r>
            <w:r w:rsidRPr="00276270">
              <w:t>oie</w:t>
            </w:r>
          </w:p>
          <w:p w14:paraId="5C427EC1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164" w:type="dxa"/>
          </w:tcPr>
          <w:p w14:paraId="7E0596AA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3771EED2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28E3B9E5" w14:textId="77777777" w:rsidR="00137170" w:rsidRPr="00276270" w:rsidRDefault="00137170" w:rsidP="001461DD">
            <w:pPr>
              <w:pStyle w:val="DCETexte"/>
              <w:jc w:val="center"/>
            </w:pPr>
          </w:p>
        </w:tc>
      </w:tr>
      <w:tr w:rsidR="00137170" w:rsidRPr="00276270" w14:paraId="53ADEB97" w14:textId="77777777" w:rsidTr="001B0940">
        <w:tc>
          <w:tcPr>
            <w:tcW w:w="2195" w:type="dxa"/>
          </w:tcPr>
          <w:p w14:paraId="38C9748F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Doubles-rideaux et embrasses</w:t>
            </w:r>
          </w:p>
          <w:p w14:paraId="238965B9" w14:textId="3FEE3EC4" w:rsidR="00137170" w:rsidRPr="00276270" w:rsidRDefault="006F5FC8" w:rsidP="001461DD">
            <w:pPr>
              <w:pStyle w:val="DCETexte"/>
              <w:jc w:val="center"/>
            </w:pPr>
            <w:r>
              <w:t>C</w:t>
            </w:r>
            <w:r w:rsidRPr="00276270">
              <w:t>oton</w:t>
            </w:r>
          </w:p>
          <w:p w14:paraId="69102087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164" w:type="dxa"/>
          </w:tcPr>
          <w:p w14:paraId="2ABCCF55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286AC620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233F6FBA" w14:textId="77777777" w:rsidR="00137170" w:rsidRPr="00276270" w:rsidRDefault="00137170" w:rsidP="001461DD">
            <w:pPr>
              <w:pStyle w:val="DCETexte"/>
              <w:jc w:val="center"/>
            </w:pPr>
          </w:p>
        </w:tc>
      </w:tr>
      <w:tr w:rsidR="00137170" w:rsidRPr="00276270" w14:paraId="74002696" w14:textId="77777777" w:rsidTr="001B0940">
        <w:tc>
          <w:tcPr>
            <w:tcW w:w="2195" w:type="dxa"/>
          </w:tcPr>
          <w:p w14:paraId="5233E276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Doubles-rideaux et embrasses</w:t>
            </w:r>
          </w:p>
          <w:p w14:paraId="2B83A435" w14:textId="31EABF0B" w:rsidR="00137170" w:rsidRPr="00276270" w:rsidRDefault="006F5FC8" w:rsidP="001461DD">
            <w:pPr>
              <w:pStyle w:val="DCETexte"/>
              <w:jc w:val="center"/>
            </w:pPr>
            <w:r>
              <w:t>L</w:t>
            </w:r>
            <w:r w:rsidRPr="00276270">
              <w:t>aine</w:t>
            </w:r>
          </w:p>
          <w:p w14:paraId="743F48D6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164" w:type="dxa"/>
          </w:tcPr>
          <w:p w14:paraId="3ADA33CD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60021544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4AF6AAB8" w14:textId="77777777" w:rsidR="00137170" w:rsidRPr="00276270" w:rsidRDefault="00137170" w:rsidP="001461DD">
            <w:pPr>
              <w:pStyle w:val="DCETexte"/>
              <w:jc w:val="center"/>
            </w:pPr>
          </w:p>
        </w:tc>
      </w:tr>
      <w:tr w:rsidR="00137170" w:rsidRPr="00276270" w14:paraId="310B94E1" w14:textId="77777777" w:rsidTr="001B0940">
        <w:tc>
          <w:tcPr>
            <w:tcW w:w="2195" w:type="dxa"/>
          </w:tcPr>
          <w:p w14:paraId="44D54F37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lastRenderedPageBreak/>
              <w:t>Doubles-rideaux et embrasses</w:t>
            </w:r>
          </w:p>
          <w:p w14:paraId="464CBB3C" w14:textId="77777777" w:rsidR="00137170" w:rsidRPr="00276270" w:rsidRDefault="00137170" w:rsidP="001461DD">
            <w:pPr>
              <w:pStyle w:val="DCETexte"/>
              <w:jc w:val="center"/>
            </w:pPr>
            <w:r w:rsidRPr="00276270">
              <w:t>Trevira</w:t>
            </w:r>
          </w:p>
          <w:p w14:paraId="08B7C6DD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164" w:type="dxa"/>
          </w:tcPr>
          <w:p w14:paraId="0D54CC81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09361788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7B316564" w14:textId="77777777" w:rsidR="00137170" w:rsidRPr="00276270" w:rsidRDefault="00137170" w:rsidP="001461DD">
            <w:pPr>
              <w:pStyle w:val="DCETexte"/>
              <w:jc w:val="center"/>
            </w:pPr>
          </w:p>
        </w:tc>
      </w:tr>
      <w:tr w:rsidR="00137170" w:rsidRPr="00276270" w14:paraId="54E12E6E" w14:textId="77777777" w:rsidTr="001B0940">
        <w:tc>
          <w:tcPr>
            <w:tcW w:w="2195" w:type="dxa"/>
          </w:tcPr>
          <w:p w14:paraId="6234656E" w14:textId="77777777" w:rsidR="006F3657" w:rsidRDefault="006F3657" w:rsidP="001461DD">
            <w:pPr>
              <w:pStyle w:val="DCETexte"/>
              <w:jc w:val="center"/>
            </w:pPr>
          </w:p>
          <w:p w14:paraId="59F81F1A" w14:textId="1ECE0F79" w:rsidR="00137170" w:rsidRDefault="00137170" w:rsidP="001461DD">
            <w:pPr>
              <w:pStyle w:val="DCETexte"/>
              <w:jc w:val="center"/>
            </w:pPr>
            <w:r w:rsidRPr="00276270">
              <w:t>Tapis protocolaires</w:t>
            </w:r>
          </w:p>
          <w:p w14:paraId="245B56C7" w14:textId="6D5E693C" w:rsidR="006F3657" w:rsidRPr="00276270" w:rsidRDefault="006F3657" w:rsidP="001461DD">
            <w:pPr>
              <w:pStyle w:val="DCETexte"/>
              <w:jc w:val="center"/>
            </w:pPr>
          </w:p>
        </w:tc>
        <w:tc>
          <w:tcPr>
            <w:tcW w:w="2164" w:type="dxa"/>
          </w:tcPr>
          <w:p w14:paraId="5F1CDE5E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718BA053" w14:textId="77777777" w:rsidR="00137170" w:rsidRPr="00276270" w:rsidRDefault="00137170" w:rsidP="001461DD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14928ABD" w14:textId="77777777" w:rsidR="00137170" w:rsidRPr="00276270" w:rsidRDefault="00137170" w:rsidP="001461DD">
            <w:pPr>
              <w:pStyle w:val="DCETexte"/>
              <w:jc w:val="center"/>
            </w:pPr>
          </w:p>
        </w:tc>
      </w:tr>
      <w:tr w:rsidR="00CC6699" w:rsidRPr="00276270" w14:paraId="0AD0E407" w14:textId="77777777" w:rsidTr="001B0940">
        <w:tc>
          <w:tcPr>
            <w:tcW w:w="2195" w:type="dxa"/>
          </w:tcPr>
          <w:p w14:paraId="4FCD1D42" w14:textId="6340FA1A" w:rsidR="00CC6699" w:rsidRDefault="00CC6699" w:rsidP="001461DD">
            <w:pPr>
              <w:pStyle w:val="DCETexte"/>
              <w:jc w:val="center"/>
            </w:pPr>
            <w:r>
              <w:t>Tapis d’ameublement</w:t>
            </w:r>
          </w:p>
        </w:tc>
        <w:tc>
          <w:tcPr>
            <w:tcW w:w="2164" w:type="dxa"/>
          </w:tcPr>
          <w:p w14:paraId="0AE83A62" w14:textId="77777777" w:rsidR="00CC6699" w:rsidRPr="00276270" w:rsidRDefault="00CC6699" w:rsidP="001461DD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0A146712" w14:textId="77777777" w:rsidR="00CC6699" w:rsidRPr="00276270" w:rsidRDefault="00CC6699" w:rsidP="001461DD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4BC2CA1F" w14:textId="77777777" w:rsidR="00CC6699" w:rsidRPr="00276270" w:rsidRDefault="00CC6699" w:rsidP="001461DD">
            <w:pPr>
              <w:pStyle w:val="DCETexte"/>
              <w:jc w:val="center"/>
            </w:pPr>
          </w:p>
        </w:tc>
      </w:tr>
    </w:tbl>
    <w:p w14:paraId="1801D990" w14:textId="77777777" w:rsidR="00C94F61" w:rsidRPr="00C94F61" w:rsidRDefault="00C94F61" w:rsidP="00C94F61">
      <w:pPr>
        <w:pStyle w:val="DCETexte"/>
      </w:pPr>
    </w:p>
    <w:p w14:paraId="7ACEFB7E" w14:textId="43C0538F" w:rsidR="00C94F61" w:rsidRPr="00C94F61" w:rsidRDefault="00C94F61" w:rsidP="00C94F61">
      <w:pPr>
        <w:pStyle w:val="DCETexte"/>
      </w:pPr>
      <w:r w:rsidRPr="00C94F61">
        <w:rPr>
          <w:b/>
          <w:bCs/>
        </w:rPr>
        <w:t>B.</w:t>
      </w:r>
      <w:r>
        <w:rPr>
          <w:b/>
          <w:bCs/>
        </w:rPr>
        <w:t>1</w:t>
      </w:r>
      <w:r w:rsidRPr="00C94F61">
        <w:rPr>
          <w:b/>
          <w:bCs/>
        </w:rPr>
        <w:t>.</w:t>
      </w:r>
      <w:r>
        <w:rPr>
          <w:b/>
          <w:bCs/>
        </w:rPr>
        <w:t>2</w:t>
      </w:r>
      <w:r w:rsidRPr="00C94F61">
        <w:t xml:space="preserve"> Comment s</w:t>
      </w:r>
      <w:r w:rsidR="004D18E8">
        <w:t>er</w:t>
      </w:r>
      <w:r w:rsidRPr="00C94F61">
        <w:t xml:space="preserve">ont assurées </w:t>
      </w:r>
      <w:r w:rsidRPr="00C94F61">
        <w:rPr>
          <w:b/>
        </w:rPr>
        <w:t>l’identification et la traçabilité</w:t>
      </w:r>
      <w:r w:rsidRPr="00C94F61">
        <w:t xml:space="preserve"> des articles pris en charge en atelier ? </w:t>
      </w:r>
    </w:p>
    <w:p w14:paraId="7192FED7" w14:textId="77777777" w:rsidR="00C94F61" w:rsidRPr="00C94F61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highlight w:val="yellow"/>
        </w:rPr>
      </w:pPr>
    </w:p>
    <w:p w14:paraId="2F4777DE" w14:textId="77777777" w:rsidR="00C94F61" w:rsidRPr="00C94F61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highlight w:val="yellow"/>
        </w:rPr>
      </w:pPr>
    </w:p>
    <w:p w14:paraId="63CE3991" w14:textId="77777777" w:rsidR="00C94F61" w:rsidRPr="00C94F61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highlight w:val="yellow"/>
        </w:rPr>
      </w:pPr>
    </w:p>
    <w:p w14:paraId="7983592C" w14:textId="77777777" w:rsidR="00C94F61" w:rsidRPr="00C94F61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highlight w:val="yellow"/>
        </w:rPr>
      </w:pPr>
    </w:p>
    <w:p w14:paraId="3F00E399" w14:textId="77777777" w:rsidR="00C94F61" w:rsidRPr="00C94F61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highlight w:val="yellow"/>
        </w:rPr>
      </w:pPr>
    </w:p>
    <w:p w14:paraId="20282CBE" w14:textId="77777777" w:rsidR="00C94F61" w:rsidRPr="00C94F61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highlight w:val="yellow"/>
        </w:rPr>
      </w:pPr>
    </w:p>
    <w:p w14:paraId="4049256D" w14:textId="77777777" w:rsidR="00C94F61" w:rsidRPr="00C94F61" w:rsidRDefault="00C94F61" w:rsidP="00C94F61">
      <w:pPr>
        <w:pStyle w:val="DCETexte"/>
        <w:rPr>
          <w:b/>
          <w:bCs/>
          <w:highlight w:val="yellow"/>
        </w:rPr>
      </w:pPr>
    </w:p>
    <w:p w14:paraId="512DAD79" w14:textId="40997FF5" w:rsidR="00C94F61" w:rsidRPr="00C94F61" w:rsidRDefault="00C94F61" w:rsidP="00C94F61">
      <w:pPr>
        <w:pStyle w:val="DCETexte"/>
      </w:pPr>
      <w:r w:rsidRPr="00C94F61">
        <w:rPr>
          <w:b/>
          <w:bCs/>
        </w:rPr>
        <w:t xml:space="preserve">B.1.3 </w:t>
      </w:r>
      <w:r w:rsidRPr="00C94F61">
        <w:t xml:space="preserve">Décrire la </w:t>
      </w:r>
      <w:r w:rsidRPr="00C94F61">
        <w:rPr>
          <w:b/>
        </w:rPr>
        <w:t>politique de contrôle de la qualité</w:t>
      </w:r>
      <w:r w:rsidRPr="00C94F61">
        <w:t xml:space="preserve"> mise en œuvre. Un </w:t>
      </w:r>
      <w:r w:rsidRPr="00C94F61">
        <w:rPr>
          <w:b/>
        </w:rPr>
        <w:t>contrôle de la qualité</w:t>
      </w:r>
      <w:r w:rsidRPr="00C94F61">
        <w:t xml:space="preserve"> (degré de saleté, taches, dégradations, etc.) sera-t-il effectué avant le nettoyage et/ou après le nettoyage en atelier ?</w:t>
      </w:r>
    </w:p>
    <w:p w14:paraId="6064E3DB" w14:textId="77777777" w:rsidR="00C94F61" w:rsidRPr="00C94F61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19862DCA" w14:textId="77777777" w:rsidR="00C94F61" w:rsidRPr="00C94F61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4B976112" w14:textId="77777777" w:rsidR="00C94F61" w:rsidRPr="00C94F61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0973BC58" w14:textId="77777777" w:rsidR="00C94F61" w:rsidRPr="00C94F61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380D366A" w14:textId="77777777" w:rsidR="00C94F61" w:rsidRPr="00C94F61" w:rsidRDefault="00C94F61" w:rsidP="00C94F61">
      <w:pPr>
        <w:pStyle w:val="DCETexte"/>
        <w:rPr>
          <w:b/>
          <w:bCs/>
          <w:highlight w:val="yellow"/>
        </w:rPr>
      </w:pPr>
    </w:p>
    <w:p w14:paraId="6DED4E0E" w14:textId="219A30E1" w:rsidR="00C94F61" w:rsidRPr="004E1CEA" w:rsidRDefault="00C94F61" w:rsidP="00C94F61">
      <w:pPr>
        <w:pStyle w:val="DCETexte"/>
      </w:pPr>
      <w:r w:rsidRPr="004E1CEA">
        <w:rPr>
          <w:b/>
          <w:bCs/>
        </w:rPr>
        <w:t>B.1.4</w:t>
      </w:r>
      <w:r w:rsidRPr="004E1CEA">
        <w:t xml:space="preserve"> Le </w:t>
      </w:r>
      <w:r w:rsidRPr="004E1CEA">
        <w:rPr>
          <w:b/>
        </w:rPr>
        <w:t>contrôle visuel</w:t>
      </w:r>
      <w:r w:rsidRPr="004E1CEA">
        <w:t xml:space="preserve"> sera-t-il effectué pièce par pièce (individuel) ou par échantillonnage ?</w:t>
      </w:r>
    </w:p>
    <w:p w14:paraId="43D86F37" w14:textId="77777777" w:rsidR="00C94F61" w:rsidRPr="00C94F61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612F5BD5" w14:textId="77777777" w:rsidR="00C94F61" w:rsidRPr="00C94F61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70E2E5D3" w14:textId="77777777" w:rsidR="00C94F61" w:rsidRPr="00C94F61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4B97BBA0" w14:textId="77777777" w:rsidR="00C94F61" w:rsidRPr="00C94F61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1705B93A" w14:textId="7E9B06ED" w:rsidR="00C94F61" w:rsidRDefault="00C94F61" w:rsidP="00C94F61">
      <w:pPr>
        <w:pStyle w:val="DCETexte"/>
        <w:rPr>
          <w:b/>
          <w:bCs/>
          <w:highlight w:val="yellow"/>
        </w:rPr>
      </w:pPr>
    </w:p>
    <w:p w14:paraId="1C65B1C7" w14:textId="77777777" w:rsidR="004E1CEA" w:rsidRPr="00C94F61" w:rsidRDefault="004E1CEA" w:rsidP="00C94F61">
      <w:pPr>
        <w:pStyle w:val="DCETexte"/>
        <w:rPr>
          <w:b/>
          <w:bCs/>
          <w:highlight w:val="yellow"/>
        </w:rPr>
      </w:pPr>
    </w:p>
    <w:p w14:paraId="519FA037" w14:textId="77F7E165" w:rsidR="00C94F61" w:rsidRPr="00276270" w:rsidRDefault="004E1CEA" w:rsidP="00C94F61">
      <w:pPr>
        <w:pStyle w:val="DCETexte"/>
      </w:pPr>
      <w:r>
        <w:rPr>
          <w:b/>
          <w:bCs/>
        </w:rPr>
        <w:lastRenderedPageBreak/>
        <w:t>B</w:t>
      </w:r>
      <w:r w:rsidR="00C94F61" w:rsidRPr="004E1CEA">
        <w:rPr>
          <w:b/>
          <w:bCs/>
        </w:rPr>
        <w:t>.1.5</w:t>
      </w:r>
      <w:r w:rsidR="00C94F61" w:rsidRPr="004E1CEA">
        <w:t xml:space="preserve"> Les </w:t>
      </w:r>
      <w:r w:rsidRPr="004E1CEA">
        <w:t>articles nettoyés en atelier</w:t>
      </w:r>
      <w:r w:rsidR="00C94F61" w:rsidRPr="004E1CEA">
        <w:t xml:space="preserve"> seront-ils mélangés avec </w:t>
      </w:r>
      <w:r w:rsidRPr="004E1CEA">
        <w:t>ceux</w:t>
      </w:r>
      <w:r w:rsidR="00C94F61" w:rsidRPr="004E1CEA">
        <w:t xml:space="preserve"> d’autres clients ou bénéficieront-ils d’un </w:t>
      </w:r>
      <w:r w:rsidRPr="004E1CEA">
        <w:rPr>
          <w:b/>
        </w:rPr>
        <w:t>nettoyage</w:t>
      </w:r>
      <w:r w:rsidR="00C94F61" w:rsidRPr="004E1CEA">
        <w:rPr>
          <w:b/>
        </w:rPr>
        <w:t xml:space="preserve"> individualisé</w:t>
      </w:r>
      <w:r w:rsidR="00C94F61" w:rsidRPr="004E1CEA">
        <w:t> ?</w:t>
      </w:r>
    </w:p>
    <w:p w14:paraId="73D23605" w14:textId="77777777" w:rsidR="00C94F61" w:rsidRPr="00276270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26F4810" w14:textId="77777777" w:rsidR="00C94F61" w:rsidRPr="00276270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22C7D87" w14:textId="77777777" w:rsidR="00C94F61" w:rsidRPr="00276270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D89D93" w14:textId="77777777" w:rsidR="00C94F61" w:rsidRPr="00276270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220212" w14:textId="77777777" w:rsidR="00C94F61" w:rsidRPr="00276270" w:rsidRDefault="00C94F61" w:rsidP="00C94F61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74CD73" w14:textId="77777777" w:rsidR="002502C5" w:rsidRDefault="002502C5" w:rsidP="00137170">
      <w:pPr>
        <w:pStyle w:val="DCETexte"/>
        <w:rPr>
          <w:b/>
          <w:bCs/>
        </w:rPr>
      </w:pPr>
    </w:p>
    <w:p w14:paraId="076A70A4" w14:textId="0717A9D6" w:rsidR="00137170" w:rsidRPr="00276270" w:rsidRDefault="002502C5" w:rsidP="00137170">
      <w:pPr>
        <w:pStyle w:val="DCETexte"/>
      </w:pPr>
      <w:r>
        <w:rPr>
          <w:b/>
          <w:bCs/>
        </w:rPr>
        <w:t>B</w:t>
      </w:r>
      <w:r w:rsidR="0020158B">
        <w:rPr>
          <w:b/>
          <w:bCs/>
        </w:rPr>
        <w:t>.</w:t>
      </w:r>
      <w:r w:rsidR="006F3657" w:rsidRPr="006F3657">
        <w:rPr>
          <w:b/>
          <w:bCs/>
        </w:rPr>
        <w:t>1.</w:t>
      </w:r>
      <w:r w:rsidR="004D18E8">
        <w:rPr>
          <w:b/>
          <w:bCs/>
        </w:rPr>
        <w:t>6</w:t>
      </w:r>
      <w:r w:rsidR="00137170" w:rsidRPr="00276270">
        <w:t xml:space="preserve"> Le </w:t>
      </w:r>
      <w:r w:rsidR="00137170" w:rsidRPr="00276270">
        <w:rPr>
          <w:b/>
        </w:rPr>
        <w:t>repassage des doubles-rideaux</w:t>
      </w:r>
      <w:r w:rsidR="00137170" w:rsidRPr="00276270">
        <w:t xml:space="preserve"> bénéficie-t-il d’une </w:t>
      </w:r>
      <w:r w:rsidR="00137170" w:rsidRPr="00276270">
        <w:rPr>
          <w:b/>
        </w:rPr>
        <w:t>finition main</w:t>
      </w:r>
      <w:r w:rsidR="00137170" w:rsidRPr="00276270">
        <w:t> ? (oui/non)</w:t>
      </w:r>
    </w:p>
    <w:p w14:paraId="197002D2" w14:textId="7B8EE2AA" w:rsidR="001371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9A8114" w14:textId="77777777" w:rsidR="004E1CEA" w:rsidRPr="00276270" w:rsidRDefault="004E1CEA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928F173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12502C4" w14:textId="77777777" w:rsidR="002502C5" w:rsidRDefault="002502C5" w:rsidP="00137170">
      <w:pPr>
        <w:pStyle w:val="DCETexte"/>
        <w:keepNext/>
        <w:keepLines/>
        <w:rPr>
          <w:b/>
          <w:bCs/>
        </w:rPr>
      </w:pPr>
    </w:p>
    <w:p w14:paraId="32C3CDB4" w14:textId="403474E9" w:rsidR="00137170" w:rsidRPr="00276270" w:rsidRDefault="002502C5" w:rsidP="00137170">
      <w:pPr>
        <w:pStyle w:val="DCETexte"/>
        <w:keepNext/>
        <w:keepLines/>
      </w:pPr>
      <w:r>
        <w:rPr>
          <w:b/>
          <w:bCs/>
        </w:rPr>
        <w:t>B</w:t>
      </w:r>
      <w:r w:rsidR="0020158B">
        <w:rPr>
          <w:b/>
          <w:bCs/>
        </w:rPr>
        <w:t>.</w:t>
      </w:r>
      <w:r w:rsidR="006F3657" w:rsidRPr="006F3657">
        <w:rPr>
          <w:b/>
          <w:bCs/>
        </w:rPr>
        <w:t>1.</w:t>
      </w:r>
      <w:r w:rsidR="004D18E8">
        <w:rPr>
          <w:b/>
          <w:bCs/>
        </w:rPr>
        <w:t>7</w:t>
      </w:r>
      <w:r w:rsidR="00137170" w:rsidRPr="00276270">
        <w:t xml:space="preserve"> Décrire la procédure mise en œuvre en cas de </w:t>
      </w:r>
      <w:r w:rsidR="00137170" w:rsidRPr="00276270">
        <w:rPr>
          <w:b/>
        </w:rPr>
        <w:t>taches persistantes</w:t>
      </w:r>
      <w:r w:rsidR="00137170" w:rsidRPr="00276270">
        <w:t xml:space="preserve"> sur un article qui a été traité (reprise pour second nettoyage, mise en œuvre d’une autre solution technique, etc.).</w:t>
      </w:r>
    </w:p>
    <w:p w14:paraId="1CB72EDC" w14:textId="77777777" w:rsidR="00137170" w:rsidRPr="00276270" w:rsidRDefault="00137170" w:rsidP="0013717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8D77CD" w14:textId="77777777" w:rsidR="00137170" w:rsidRPr="00276270" w:rsidRDefault="00137170" w:rsidP="0013717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39D10E" w14:textId="77777777" w:rsidR="00137170" w:rsidRPr="00276270" w:rsidRDefault="00137170" w:rsidP="0013717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4A92B1" w14:textId="77777777" w:rsidR="004E1CEA" w:rsidRDefault="004E1CEA" w:rsidP="00CF2A00">
      <w:pPr>
        <w:widowControl/>
        <w:rPr>
          <w:b/>
          <w:bCs/>
        </w:rPr>
      </w:pPr>
    </w:p>
    <w:p w14:paraId="452F4F6B" w14:textId="79C763BF" w:rsidR="005B4003" w:rsidRPr="00276270" w:rsidRDefault="006F3657" w:rsidP="00CF2A00">
      <w:pPr>
        <w:widowControl/>
        <w:rPr>
          <w:b/>
          <w:bCs/>
        </w:rPr>
      </w:pPr>
      <w:r>
        <w:rPr>
          <w:b/>
          <w:bCs/>
        </w:rPr>
        <w:t xml:space="preserve">C. </w:t>
      </w:r>
      <w:r w:rsidRPr="006F3657">
        <w:rPr>
          <w:b/>
          <w:bCs/>
          <w:u w:val="single"/>
        </w:rPr>
        <w:t xml:space="preserve">POUR L’ENSEMBLE </w:t>
      </w:r>
      <w:r w:rsidR="0065761E">
        <w:rPr>
          <w:b/>
          <w:bCs/>
          <w:u w:val="single"/>
        </w:rPr>
        <w:t xml:space="preserve">DES PRESTATIONS </w:t>
      </w:r>
      <w:r w:rsidRPr="006F3657">
        <w:rPr>
          <w:b/>
          <w:bCs/>
          <w:u w:val="single"/>
        </w:rPr>
        <w:t>DU LOT</w:t>
      </w:r>
    </w:p>
    <w:p w14:paraId="70032944" w14:textId="77777777" w:rsidR="005B4003" w:rsidRPr="00276270" w:rsidRDefault="005B4003" w:rsidP="00137170">
      <w:pPr>
        <w:pStyle w:val="DCETexte"/>
      </w:pPr>
    </w:p>
    <w:p w14:paraId="0E8A2D77" w14:textId="6B6B77A8" w:rsidR="00137170" w:rsidRDefault="002502C5" w:rsidP="00137170">
      <w:pPr>
        <w:pStyle w:val="DCETexte"/>
      </w:pPr>
      <w:r>
        <w:rPr>
          <w:b/>
          <w:bCs/>
        </w:rPr>
        <w:t>C</w:t>
      </w:r>
      <w:r w:rsidR="0020158B" w:rsidRPr="0020158B">
        <w:rPr>
          <w:b/>
          <w:bCs/>
        </w:rPr>
        <w:t>.1.1</w:t>
      </w:r>
      <w:r w:rsidR="00137170" w:rsidRPr="00276270">
        <w:t xml:space="preserve"> Quels seront les </w:t>
      </w:r>
      <w:r w:rsidR="00137170" w:rsidRPr="00276270">
        <w:rPr>
          <w:b/>
        </w:rPr>
        <w:t>moyens humains</w:t>
      </w:r>
      <w:r w:rsidR="00137170" w:rsidRPr="00276270">
        <w:t xml:space="preserve"> mobilisés pour répondre à la prestation demandée par le Sénat ? </w:t>
      </w:r>
      <w:r w:rsidR="00137170" w:rsidRPr="00276270">
        <w:rPr>
          <w:b/>
        </w:rPr>
        <w:t>Indiquer leur formation, leur qualification et leur expérience</w:t>
      </w:r>
      <w:r w:rsidR="00137170" w:rsidRPr="00276270">
        <w:t>.</w:t>
      </w:r>
    </w:p>
    <w:p w14:paraId="001904B3" w14:textId="6E973586" w:rsidR="0065761E" w:rsidRPr="00276270" w:rsidRDefault="0065761E" w:rsidP="00137170">
      <w:pPr>
        <w:pStyle w:val="DCETexte"/>
      </w:pPr>
      <w:r>
        <w:t>Joindre les CV des personnels concernés</w:t>
      </w:r>
    </w:p>
    <w:p w14:paraId="65FED976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E97CA6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5FE504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E195E9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40BBC0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6F7FC1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84E222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2FF467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BFE611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E9DB0F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85DA31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105A81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6CAC08" w14:textId="2CA906BF" w:rsidR="00137170" w:rsidRPr="00276270" w:rsidRDefault="002502C5" w:rsidP="00137170">
      <w:pPr>
        <w:pStyle w:val="DCETexte"/>
      </w:pPr>
      <w:r>
        <w:rPr>
          <w:b/>
          <w:bCs/>
        </w:rPr>
        <w:lastRenderedPageBreak/>
        <w:t>C</w:t>
      </w:r>
      <w:r w:rsidR="0020158B" w:rsidRPr="0020158B">
        <w:rPr>
          <w:b/>
          <w:bCs/>
        </w:rPr>
        <w:t>.1.</w:t>
      </w:r>
      <w:r w:rsidR="0020158B">
        <w:rPr>
          <w:b/>
          <w:bCs/>
        </w:rPr>
        <w:t>2</w:t>
      </w:r>
      <w:r w:rsidR="0020158B" w:rsidRPr="00276270">
        <w:t> </w:t>
      </w:r>
      <w:r w:rsidR="00137170" w:rsidRPr="00276270">
        <w:t xml:space="preserve">Les </w:t>
      </w:r>
      <w:r w:rsidR="00137170" w:rsidRPr="00276270">
        <w:rPr>
          <w:b/>
        </w:rPr>
        <w:t>interventions sur place</w:t>
      </w:r>
      <w:r w:rsidR="00137170" w:rsidRPr="00276270">
        <w:t xml:space="preserve"> seront-elles assurées par une </w:t>
      </w:r>
      <w:r w:rsidR="00137170" w:rsidRPr="00276270">
        <w:rPr>
          <w:b/>
        </w:rPr>
        <w:t>équipe dédiée au Sénat</w:t>
      </w:r>
      <w:r w:rsidR="00137170" w:rsidRPr="00276270">
        <w:t> ? Si oui, décrire la composition de cette équipe :</w:t>
      </w:r>
    </w:p>
    <w:p w14:paraId="1D1065FB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251512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A60092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70C140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B2706A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8F8D3E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2A56B2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52985C" w14:textId="77777777" w:rsidR="00F04418" w:rsidRDefault="00F04418" w:rsidP="00137170">
      <w:pPr>
        <w:pStyle w:val="DCETexte"/>
        <w:spacing w:before="0" w:after="0"/>
        <w:rPr>
          <w:b/>
          <w:bCs/>
        </w:rPr>
      </w:pPr>
    </w:p>
    <w:p w14:paraId="723530C9" w14:textId="77777777" w:rsidR="002502C5" w:rsidRDefault="002502C5" w:rsidP="00137170">
      <w:pPr>
        <w:pStyle w:val="DCETexte"/>
        <w:spacing w:before="0" w:after="0"/>
        <w:rPr>
          <w:b/>
          <w:bCs/>
        </w:rPr>
      </w:pPr>
    </w:p>
    <w:p w14:paraId="424CB5F8" w14:textId="2121C8BB" w:rsidR="00137170" w:rsidRPr="00276270" w:rsidRDefault="002502C5" w:rsidP="00137170">
      <w:pPr>
        <w:pStyle w:val="DCETexte"/>
        <w:spacing w:before="0" w:after="0"/>
      </w:pPr>
      <w:r>
        <w:rPr>
          <w:b/>
          <w:bCs/>
        </w:rPr>
        <w:t>C</w:t>
      </w:r>
      <w:r w:rsidR="0020158B" w:rsidRPr="0020158B">
        <w:rPr>
          <w:b/>
          <w:bCs/>
        </w:rPr>
        <w:t>.1.</w:t>
      </w:r>
      <w:r w:rsidR="0020158B">
        <w:rPr>
          <w:b/>
          <w:bCs/>
        </w:rPr>
        <w:t>3</w:t>
      </w:r>
      <w:r w:rsidR="0020158B" w:rsidRPr="00276270">
        <w:t> </w:t>
      </w:r>
      <w:r w:rsidR="00137170" w:rsidRPr="00276270">
        <w:t xml:space="preserve">Les </w:t>
      </w:r>
      <w:r w:rsidR="00137170" w:rsidRPr="00276270">
        <w:rPr>
          <w:b/>
        </w:rPr>
        <w:t>enlèvements et livraisons</w:t>
      </w:r>
      <w:r w:rsidR="00137170" w:rsidRPr="00276270">
        <w:t xml:space="preserve"> seront-ils assurés par une </w:t>
      </w:r>
      <w:r w:rsidR="00137170" w:rsidRPr="00276270">
        <w:rPr>
          <w:b/>
        </w:rPr>
        <w:t>équipe dédiée au Sénat</w:t>
      </w:r>
      <w:r w:rsidR="00137170" w:rsidRPr="00276270">
        <w:t> ? Si oui, décrire la composition de cette équipe :</w:t>
      </w:r>
    </w:p>
    <w:p w14:paraId="13EDB3A1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10D45F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B012C9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CD6D6F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EBE896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466AE1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7F0FE9" w14:textId="33EA2405" w:rsidR="00137170" w:rsidRPr="00276270" w:rsidRDefault="002502C5" w:rsidP="00137170">
      <w:pPr>
        <w:pStyle w:val="DCETexte"/>
        <w:keepNext/>
        <w:keepLines/>
      </w:pPr>
      <w:r>
        <w:rPr>
          <w:b/>
          <w:bCs/>
        </w:rPr>
        <w:t>C</w:t>
      </w:r>
      <w:r w:rsidR="0020158B" w:rsidRPr="0020158B">
        <w:rPr>
          <w:b/>
          <w:bCs/>
        </w:rPr>
        <w:t>.1.</w:t>
      </w:r>
      <w:r w:rsidR="0020158B">
        <w:rPr>
          <w:b/>
          <w:bCs/>
        </w:rPr>
        <w:t>4</w:t>
      </w:r>
      <w:r w:rsidR="0020158B" w:rsidRPr="00276270">
        <w:t> </w:t>
      </w:r>
      <w:r w:rsidR="00137170" w:rsidRPr="00276270">
        <w:t xml:space="preserve">Décrire les actions engagées par l’entreprise en matière </w:t>
      </w:r>
      <w:r w:rsidR="00137170" w:rsidRPr="00276270">
        <w:rPr>
          <w:b/>
        </w:rPr>
        <w:t>de sécurité et de protection de la santé des personnels</w:t>
      </w:r>
      <w:r w:rsidR="00137170" w:rsidRPr="00276270">
        <w:t xml:space="preserve"> dans le cadre de l’exécution du marché (en atelier et sur site notamment pour prévenir les chutes de hauteur) :</w:t>
      </w:r>
    </w:p>
    <w:p w14:paraId="5F920CC6" w14:textId="77777777" w:rsidR="00137170" w:rsidRPr="00276270" w:rsidRDefault="00137170" w:rsidP="0013717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00EB71" w14:textId="77777777" w:rsidR="00137170" w:rsidRPr="00276270" w:rsidRDefault="00137170" w:rsidP="0013717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54FA90" w14:textId="77777777" w:rsidR="00137170" w:rsidRPr="00276270" w:rsidRDefault="00137170" w:rsidP="0013717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1D15BF" w14:textId="77777777" w:rsidR="00137170" w:rsidRPr="00276270" w:rsidRDefault="00137170" w:rsidP="0013717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D7FE8A" w14:textId="77777777" w:rsidR="00137170" w:rsidRPr="00276270" w:rsidRDefault="00137170" w:rsidP="0013717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4CD488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D8277A" w14:textId="77777777" w:rsidR="002502C5" w:rsidRDefault="002502C5" w:rsidP="00137170">
      <w:pPr>
        <w:pStyle w:val="DCETexte"/>
        <w:rPr>
          <w:b/>
          <w:bCs/>
        </w:rPr>
      </w:pPr>
    </w:p>
    <w:p w14:paraId="77821FD9" w14:textId="6BDC5C95" w:rsidR="00137170" w:rsidRPr="00276270" w:rsidRDefault="002502C5" w:rsidP="00137170">
      <w:pPr>
        <w:pStyle w:val="DCETexte"/>
      </w:pPr>
      <w:r>
        <w:rPr>
          <w:b/>
          <w:bCs/>
        </w:rPr>
        <w:t>C</w:t>
      </w:r>
      <w:r w:rsidR="0020158B" w:rsidRPr="0020158B">
        <w:rPr>
          <w:b/>
          <w:bCs/>
        </w:rPr>
        <w:t>.1.</w:t>
      </w:r>
      <w:r w:rsidR="0020158B">
        <w:rPr>
          <w:b/>
          <w:bCs/>
        </w:rPr>
        <w:t>5</w:t>
      </w:r>
      <w:r w:rsidR="0020158B" w:rsidRPr="00276270">
        <w:t> </w:t>
      </w:r>
      <w:r w:rsidR="00137170" w:rsidRPr="00276270">
        <w:t xml:space="preserve">Décrire les modalités de </w:t>
      </w:r>
      <w:r w:rsidR="00137170" w:rsidRPr="00276270">
        <w:rPr>
          <w:b/>
        </w:rPr>
        <w:t>mise en œuvre de l’assurance</w:t>
      </w:r>
      <w:r w:rsidR="00137170" w:rsidRPr="00276270">
        <w:t xml:space="preserve"> contractée par le prestataire pour couvrir les dommages (détérioration, perte, etc.) susceptibles d’être causés par celui-ci aux pièces de linge ou élément mobilier (sièges) qui lui sont confiés. Un taux d'usure ou de vétusté est-il appliqué aux biens </w:t>
      </w:r>
      <w:r w:rsidR="009753BA" w:rsidRPr="00276270">
        <w:t>endommagés ?</w:t>
      </w:r>
    </w:p>
    <w:p w14:paraId="560CBBBF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8B683A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2A4ABF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82346A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1A3AAA" w14:textId="4F4987EA" w:rsidR="0020158B" w:rsidRDefault="0020158B" w:rsidP="00C461C6">
      <w:pPr>
        <w:widowControl/>
        <w:jc w:val="both"/>
        <w:rPr>
          <w:b/>
        </w:rPr>
      </w:pPr>
    </w:p>
    <w:p w14:paraId="25D980D9" w14:textId="77777777" w:rsidR="00A0732E" w:rsidRPr="00276270" w:rsidRDefault="00A0732E" w:rsidP="00C461C6">
      <w:pPr>
        <w:widowControl/>
        <w:jc w:val="both"/>
        <w:rPr>
          <w:b/>
        </w:rPr>
      </w:pPr>
    </w:p>
    <w:p w14:paraId="000C72FB" w14:textId="77777777" w:rsidR="00A0732E" w:rsidRPr="00276270" w:rsidRDefault="00A0732E" w:rsidP="00C461C6">
      <w:pPr>
        <w:widowControl/>
        <w:jc w:val="both"/>
        <w:rPr>
          <w:b/>
        </w:rPr>
      </w:pPr>
    </w:p>
    <w:p w14:paraId="579B7677" w14:textId="52572DFB" w:rsidR="007221C4" w:rsidRPr="007221C4" w:rsidRDefault="007221C4" w:rsidP="007221C4">
      <w:pPr>
        <w:pStyle w:val="Paragraphedeliste"/>
        <w:widowControl/>
        <w:numPr>
          <w:ilvl w:val="0"/>
          <w:numId w:val="34"/>
        </w:numPr>
        <w:jc w:val="both"/>
        <w:rPr>
          <w:b/>
        </w:rPr>
      </w:pPr>
      <w:r w:rsidRPr="007221C4">
        <w:rPr>
          <w:b/>
        </w:rPr>
        <w:t>Critère des performances environnementales</w:t>
      </w:r>
    </w:p>
    <w:p w14:paraId="021CA55A" w14:textId="77777777" w:rsidR="007221C4" w:rsidRPr="00276270" w:rsidRDefault="007221C4" w:rsidP="007221C4">
      <w:pPr>
        <w:pStyle w:val="Paragraphedeliste"/>
        <w:widowControl/>
        <w:ind w:left="1080"/>
        <w:jc w:val="both"/>
        <w:rPr>
          <w:b/>
        </w:rPr>
      </w:pPr>
    </w:p>
    <w:p w14:paraId="3DF19E96" w14:textId="77777777" w:rsidR="007221C4" w:rsidRPr="00276270" w:rsidRDefault="007221C4" w:rsidP="007221C4">
      <w:pPr>
        <w:pStyle w:val="Paragraphedeliste"/>
        <w:widowControl/>
        <w:ind w:left="1080"/>
        <w:jc w:val="both"/>
        <w:rPr>
          <w:b/>
        </w:rPr>
      </w:pPr>
    </w:p>
    <w:p w14:paraId="795DA5A6" w14:textId="6CB6FB5B" w:rsidR="007221C4" w:rsidRPr="00276270" w:rsidRDefault="007221C4" w:rsidP="007221C4">
      <w:pPr>
        <w:pStyle w:val="Paragraphedeliste"/>
        <w:numPr>
          <w:ilvl w:val="1"/>
          <w:numId w:val="35"/>
        </w:numPr>
        <w:spacing w:before="240" w:after="240"/>
        <w:ind w:left="357" w:hanging="357"/>
        <w:jc w:val="both"/>
      </w:pPr>
      <w:r w:rsidRPr="00276270">
        <w:t xml:space="preserve">Indiquer les certifications et </w:t>
      </w:r>
      <w:r w:rsidRPr="00C625D3">
        <w:rPr>
          <w:b/>
        </w:rPr>
        <w:t>labels environnementaux</w:t>
      </w:r>
      <w:r w:rsidRPr="00276270">
        <w:t xml:space="preserve"> détenus par l’entreprise directement en lien avec la </w:t>
      </w:r>
      <w:r>
        <w:t>prestation de service</w:t>
      </w:r>
      <w:r w:rsidRPr="00276270">
        <w:t xml:space="preserve"> du présent marché (</w:t>
      </w:r>
      <w:r w:rsidRPr="00C625D3">
        <w:rPr>
          <w:u w:val="single"/>
        </w:rPr>
        <w:t>joindre impérativement les attestations ou justificatifs</w:t>
      </w:r>
      <w:r w:rsidRPr="00276270">
        <w:t>).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9"/>
      </w:tblGrid>
      <w:tr w:rsidR="007221C4" w:rsidRPr="00276270" w14:paraId="1D7D70F1" w14:textId="77777777" w:rsidTr="002502C5">
        <w:trPr>
          <w:trHeight w:val="4379"/>
        </w:trPr>
        <w:tc>
          <w:tcPr>
            <w:tcW w:w="9459" w:type="dxa"/>
          </w:tcPr>
          <w:p w14:paraId="18A8C43F" w14:textId="77777777" w:rsidR="007221C4" w:rsidRPr="00276270" w:rsidRDefault="007221C4" w:rsidP="009D4947">
            <w:pPr>
              <w:pStyle w:val="DCECorpsdetexte"/>
              <w:ind w:firstLine="0"/>
              <w:rPr>
                <w:szCs w:val="24"/>
              </w:rPr>
            </w:pPr>
          </w:p>
        </w:tc>
      </w:tr>
    </w:tbl>
    <w:p w14:paraId="70628F09" w14:textId="77777777" w:rsidR="007221C4" w:rsidRPr="00276270" w:rsidRDefault="007221C4" w:rsidP="007221C4">
      <w:pPr>
        <w:pStyle w:val="Paragraphedeliste"/>
        <w:widowControl/>
        <w:ind w:left="1080"/>
        <w:jc w:val="both"/>
        <w:rPr>
          <w:b/>
        </w:rPr>
      </w:pPr>
    </w:p>
    <w:p w14:paraId="10164309" w14:textId="1CBBC3F0" w:rsidR="007221C4" w:rsidRPr="00276270" w:rsidRDefault="007221C4" w:rsidP="007221C4">
      <w:pPr>
        <w:pStyle w:val="DCETexte"/>
        <w:numPr>
          <w:ilvl w:val="1"/>
          <w:numId w:val="35"/>
        </w:numPr>
        <w:ind w:left="357" w:hanging="357"/>
      </w:pPr>
      <w:r w:rsidRPr="00276270">
        <w:rPr>
          <w:b/>
        </w:rPr>
        <w:t>Décrire les produits lessiviels</w:t>
      </w:r>
      <w:r w:rsidRPr="00276270">
        <w:t xml:space="preserve"> (lessive, adoucisseur, blanchisseur, etc.) qui seront utilisés dans le cadre de la prestation demandée. Indiquer leur dénomination commerciale et préciser s’ils répondent aux exigences d’un label environnemental. </w:t>
      </w:r>
    </w:p>
    <w:p w14:paraId="41166000" w14:textId="77777777" w:rsidR="007221C4" w:rsidRPr="00276270" w:rsidRDefault="007221C4" w:rsidP="007221C4">
      <w:pPr>
        <w:pStyle w:val="DCETexte"/>
        <w:spacing w:after="240"/>
        <w:rPr>
          <w:b/>
          <w:u w:val="single"/>
        </w:rPr>
      </w:pPr>
      <w:r w:rsidRPr="00276270">
        <w:rPr>
          <w:b/>
          <w:u w:val="single"/>
        </w:rPr>
        <w:t>Fournir impérativement les fiches techniques et les fiches de données de sécurité.</w:t>
      </w:r>
    </w:p>
    <w:tbl>
      <w:tblPr>
        <w:tblW w:w="895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1559"/>
        <w:gridCol w:w="4339"/>
      </w:tblGrid>
      <w:tr w:rsidR="007221C4" w:rsidRPr="00276270" w14:paraId="343B6E2D" w14:textId="77777777" w:rsidTr="009D4947">
        <w:tc>
          <w:tcPr>
            <w:tcW w:w="3061" w:type="dxa"/>
            <w:vAlign w:val="center"/>
          </w:tcPr>
          <w:p w14:paraId="126DAE87" w14:textId="77777777" w:rsidR="007221C4" w:rsidRPr="00276270" w:rsidRDefault="007221C4" w:rsidP="009D4947">
            <w:pPr>
              <w:pStyle w:val="DCETexte"/>
              <w:jc w:val="center"/>
            </w:pPr>
            <w:r w:rsidRPr="00276270">
              <w:t>Nom du produit</w:t>
            </w:r>
          </w:p>
        </w:tc>
        <w:tc>
          <w:tcPr>
            <w:tcW w:w="1559" w:type="dxa"/>
            <w:vAlign w:val="center"/>
          </w:tcPr>
          <w:p w14:paraId="14CD324F" w14:textId="77777777" w:rsidR="007221C4" w:rsidRPr="00276270" w:rsidRDefault="007221C4" w:rsidP="009D4947">
            <w:pPr>
              <w:pStyle w:val="DCETexte"/>
              <w:jc w:val="center"/>
            </w:pPr>
            <w:r w:rsidRPr="00276270">
              <w:t xml:space="preserve">Type </w:t>
            </w:r>
            <w:r w:rsidRPr="00276270">
              <w:br/>
              <w:t>de produit</w:t>
            </w:r>
          </w:p>
        </w:tc>
        <w:tc>
          <w:tcPr>
            <w:tcW w:w="4339" w:type="dxa"/>
            <w:vAlign w:val="center"/>
          </w:tcPr>
          <w:p w14:paraId="1F0FBC32" w14:textId="77777777" w:rsidR="007221C4" w:rsidRPr="00276270" w:rsidRDefault="007221C4" w:rsidP="009D4947">
            <w:pPr>
              <w:pStyle w:val="DCETexte"/>
              <w:jc w:val="center"/>
            </w:pPr>
            <w:r w:rsidRPr="00276270">
              <w:t>Conforme aux critères d’un écolabel</w:t>
            </w:r>
          </w:p>
          <w:p w14:paraId="39B3862F" w14:textId="77777777" w:rsidR="007221C4" w:rsidRPr="00276270" w:rsidRDefault="007221C4" w:rsidP="009D4947">
            <w:pPr>
              <w:pStyle w:val="DCETexte"/>
              <w:jc w:val="center"/>
            </w:pPr>
            <w:r w:rsidRPr="00276270">
              <w:t>(oui/non)</w:t>
            </w:r>
          </w:p>
          <w:p w14:paraId="372F7F82" w14:textId="77777777" w:rsidR="007221C4" w:rsidRPr="00276270" w:rsidRDefault="007221C4" w:rsidP="009D4947">
            <w:pPr>
              <w:pStyle w:val="DCETexte"/>
              <w:jc w:val="center"/>
            </w:pPr>
            <w:r w:rsidRPr="00276270">
              <w:t>(</w:t>
            </w:r>
            <w:r w:rsidRPr="00276270">
              <w:rPr>
                <w:b/>
              </w:rPr>
              <w:t>Si oui fournir l’attestation</w:t>
            </w:r>
            <w:r w:rsidRPr="00276270">
              <w:t>)</w:t>
            </w:r>
          </w:p>
        </w:tc>
      </w:tr>
      <w:tr w:rsidR="007221C4" w:rsidRPr="00276270" w14:paraId="69E11EDE" w14:textId="77777777" w:rsidTr="009D4947">
        <w:trPr>
          <w:trHeight w:hRule="exact" w:val="454"/>
        </w:trPr>
        <w:tc>
          <w:tcPr>
            <w:tcW w:w="3061" w:type="dxa"/>
          </w:tcPr>
          <w:p w14:paraId="66FE86EB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1559" w:type="dxa"/>
          </w:tcPr>
          <w:p w14:paraId="4D8AC5A7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4339" w:type="dxa"/>
          </w:tcPr>
          <w:p w14:paraId="5FCD812A" w14:textId="77777777" w:rsidR="007221C4" w:rsidRPr="00276270" w:rsidRDefault="007221C4" w:rsidP="009D4947">
            <w:pPr>
              <w:pStyle w:val="DCETexte"/>
            </w:pPr>
          </w:p>
        </w:tc>
      </w:tr>
      <w:tr w:rsidR="007221C4" w:rsidRPr="00276270" w14:paraId="31C501AD" w14:textId="77777777" w:rsidTr="009D4947">
        <w:trPr>
          <w:trHeight w:hRule="exact" w:val="454"/>
        </w:trPr>
        <w:tc>
          <w:tcPr>
            <w:tcW w:w="3061" w:type="dxa"/>
          </w:tcPr>
          <w:p w14:paraId="7C6A1917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1559" w:type="dxa"/>
          </w:tcPr>
          <w:p w14:paraId="0D517D85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4339" w:type="dxa"/>
          </w:tcPr>
          <w:p w14:paraId="0A491C07" w14:textId="77777777" w:rsidR="007221C4" w:rsidRPr="00276270" w:rsidRDefault="007221C4" w:rsidP="009D4947">
            <w:pPr>
              <w:pStyle w:val="DCETexte"/>
            </w:pPr>
          </w:p>
        </w:tc>
      </w:tr>
      <w:tr w:rsidR="007221C4" w:rsidRPr="00276270" w14:paraId="73C7E33C" w14:textId="77777777" w:rsidTr="009D4947">
        <w:trPr>
          <w:trHeight w:hRule="exact" w:val="454"/>
        </w:trPr>
        <w:tc>
          <w:tcPr>
            <w:tcW w:w="3061" w:type="dxa"/>
          </w:tcPr>
          <w:p w14:paraId="6DDE081C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1559" w:type="dxa"/>
          </w:tcPr>
          <w:p w14:paraId="79EA1833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4339" w:type="dxa"/>
          </w:tcPr>
          <w:p w14:paraId="24AF4A73" w14:textId="77777777" w:rsidR="007221C4" w:rsidRPr="00276270" w:rsidRDefault="007221C4" w:rsidP="009D4947">
            <w:pPr>
              <w:pStyle w:val="DCETexte"/>
            </w:pPr>
          </w:p>
        </w:tc>
      </w:tr>
      <w:tr w:rsidR="007221C4" w:rsidRPr="00276270" w14:paraId="7F9E081A" w14:textId="77777777" w:rsidTr="009D4947">
        <w:trPr>
          <w:trHeight w:hRule="exact" w:val="454"/>
        </w:trPr>
        <w:tc>
          <w:tcPr>
            <w:tcW w:w="3061" w:type="dxa"/>
          </w:tcPr>
          <w:p w14:paraId="56655D3F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1559" w:type="dxa"/>
          </w:tcPr>
          <w:p w14:paraId="09B71BD2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4339" w:type="dxa"/>
          </w:tcPr>
          <w:p w14:paraId="50B30A46" w14:textId="77777777" w:rsidR="007221C4" w:rsidRPr="00276270" w:rsidRDefault="007221C4" w:rsidP="009D4947">
            <w:pPr>
              <w:pStyle w:val="DCETexte"/>
            </w:pPr>
          </w:p>
        </w:tc>
      </w:tr>
      <w:tr w:rsidR="007221C4" w:rsidRPr="00276270" w14:paraId="432105F6" w14:textId="77777777" w:rsidTr="009D4947">
        <w:trPr>
          <w:trHeight w:hRule="exact" w:val="454"/>
        </w:trPr>
        <w:tc>
          <w:tcPr>
            <w:tcW w:w="3061" w:type="dxa"/>
          </w:tcPr>
          <w:p w14:paraId="6CA9C421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1559" w:type="dxa"/>
          </w:tcPr>
          <w:p w14:paraId="47D61B67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4339" w:type="dxa"/>
          </w:tcPr>
          <w:p w14:paraId="7BE60A2B" w14:textId="77777777" w:rsidR="007221C4" w:rsidRPr="00276270" w:rsidRDefault="007221C4" w:rsidP="009D4947">
            <w:pPr>
              <w:pStyle w:val="DCETexte"/>
            </w:pPr>
          </w:p>
        </w:tc>
      </w:tr>
      <w:tr w:rsidR="007221C4" w:rsidRPr="00276270" w14:paraId="258C601A" w14:textId="77777777" w:rsidTr="009D4947">
        <w:trPr>
          <w:trHeight w:hRule="exact" w:val="454"/>
        </w:trPr>
        <w:tc>
          <w:tcPr>
            <w:tcW w:w="3061" w:type="dxa"/>
          </w:tcPr>
          <w:p w14:paraId="64EE8F66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1559" w:type="dxa"/>
          </w:tcPr>
          <w:p w14:paraId="2F001E83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4339" w:type="dxa"/>
          </w:tcPr>
          <w:p w14:paraId="329F54FE" w14:textId="77777777" w:rsidR="007221C4" w:rsidRPr="00276270" w:rsidRDefault="007221C4" w:rsidP="009D4947">
            <w:pPr>
              <w:pStyle w:val="DCETexte"/>
            </w:pPr>
          </w:p>
        </w:tc>
      </w:tr>
    </w:tbl>
    <w:p w14:paraId="154F9865" w14:textId="77777777" w:rsidR="007221C4" w:rsidRPr="00276270" w:rsidRDefault="007221C4" w:rsidP="007221C4">
      <w:pPr>
        <w:widowControl/>
        <w:jc w:val="both"/>
        <w:rPr>
          <w:b/>
        </w:rPr>
      </w:pPr>
    </w:p>
    <w:p w14:paraId="7D1A743F" w14:textId="54EA7754" w:rsidR="007221C4" w:rsidRDefault="007221C4" w:rsidP="007221C4">
      <w:pPr>
        <w:widowControl/>
        <w:jc w:val="both"/>
        <w:rPr>
          <w:b/>
        </w:rPr>
      </w:pPr>
    </w:p>
    <w:p w14:paraId="41F0A210" w14:textId="478623C4" w:rsidR="004E1CEA" w:rsidRDefault="004E1CEA" w:rsidP="007221C4">
      <w:pPr>
        <w:widowControl/>
        <w:jc w:val="both"/>
        <w:rPr>
          <w:b/>
        </w:rPr>
      </w:pPr>
    </w:p>
    <w:p w14:paraId="0016FBE3" w14:textId="0CC9D33D" w:rsidR="004E1CEA" w:rsidRDefault="004E1CEA" w:rsidP="007221C4">
      <w:pPr>
        <w:widowControl/>
        <w:jc w:val="both"/>
        <w:rPr>
          <w:b/>
        </w:rPr>
      </w:pPr>
    </w:p>
    <w:p w14:paraId="35B97F3D" w14:textId="77777777" w:rsidR="004E1CEA" w:rsidRDefault="004E1CEA" w:rsidP="007221C4">
      <w:pPr>
        <w:widowControl/>
        <w:jc w:val="both"/>
        <w:rPr>
          <w:b/>
        </w:rPr>
      </w:pPr>
    </w:p>
    <w:p w14:paraId="133E525A" w14:textId="3E399CFF" w:rsidR="007221C4" w:rsidRDefault="007221C4" w:rsidP="002502C5">
      <w:pPr>
        <w:pStyle w:val="DCETexte"/>
        <w:numPr>
          <w:ilvl w:val="1"/>
          <w:numId w:val="35"/>
        </w:numPr>
        <w:ind w:left="357" w:hanging="357"/>
      </w:pPr>
      <w:r>
        <w:lastRenderedPageBreak/>
        <w:t xml:space="preserve">Préciser s’il existe un système de </w:t>
      </w:r>
      <w:r w:rsidRPr="00E2256F">
        <w:rPr>
          <w:b/>
          <w:bCs/>
        </w:rPr>
        <w:t>dosage automatique des produits utilisés</w:t>
      </w:r>
      <w:r>
        <w:rPr>
          <w:b/>
          <w:bCs/>
        </w:rPr>
        <w:t>.</w:t>
      </w:r>
    </w:p>
    <w:p w14:paraId="58E9FC45" w14:textId="77777777" w:rsidR="007221C4" w:rsidRPr="00276270" w:rsidRDefault="007221C4" w:rsidP="007221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7FB80A" w14:textId="77777777" w:rsidR="007221C4" w:rsidRPr="00276270" w:rsidRDefault="007221C4" w:rsidP="007221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C40A5B" w14:textId="77777777" w:rsidR="007221C4" w:rsidRPr="00276270" w:rsidRDefault="007221C4" w:rsidP="007221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CE4422" w14:textId="77777777" w:rsidR="007221C4" w:rsidRPr="00276270" w:rsidRDefault="007221C4" w:rsidP="007221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18CEF4" w14:textId="77777777" w:rsidR="007221C4" w:rsidRDefault="007221C4" w:rsidP="007221C4">
      <w:pPr>
        <w:pStyle w:val="DCETexte"/>
        <w:ind w:left="862"/>
      </w:pPr>
    </w:p>
    <w:p w14:paraId="22C83132" w14:textId="052CFEE9" w:rsidR="007221C4" w:rsidRPr="00276270" w:rsidRDefault="007221C4" w:rsidP="007221C4">
      <w:pPr>
        <w:pStyle w:val="DCETexte"/>
        <w:numPr>
          <w:ilvl w:val="1"/>
          <w:numId w:val="35"/>
        </w:numPr>
        <w:ind w:left="357" w:hanging="357"/>
      </w:pPr>
      <w:r w:rsidRPr="00276270">
        <w:t xml:space="preserve">Décrire </w:t>
      </w:r>
      <w:r w:rsidR="00F04418">
        <w:t>le</w:t>
      </w:r>
      <w:r w:rsidRPr="00276270">
        <w:t xml:space="preserve"> </w:t>
      </w:r>
      <w:r w:rsidRPr="00CF2A00">
        <w:rPr>
          <w:b/>
        </w:rPr>
        <w:t>cycle de l’eau</w:t>
      </w:r>
      <w:r>
        <w:t>.</w:t>
      </w:r>
      <w:r w:rsidRPr="00276270">
        <w:t xml:space="preserve"> S’il existe, explique</w:t>
      </w:r>
      <w:r>
        <w:t>r</w:t>
      </w:r>
      <w:r w:rsidRPr="00276270">
        <w:t xml:space="preserve"> le processus de récupération et de recyclage de l’eau de lavage</w:t>
      </w:r>
      <w:r>
        <w:t>.</w:t>
      </w:r>
      <w:r w:rsidRPr="00276270">
        <w:t xml:space="preserve"> Explique</w:t>
      </w:r>
      <w:r>
        <w:t>r</w:t>
      </w:r>
      <w:r w:rsidRPr="00276270">
        <w:t xml:space="preserve"> le traitement des eaux de lavage avant </w:t>
      </w:r>
      <w:r w:rsidR="00EB1305">
        <w:t xml:space="preserve">leur </w:t>
      </w:r>
      <w:r w:rsidRPr="00276270">
        <w:t>rejet</w:t>
      </w:r>
      <w:r w:rsidR="00EB1305">
        <w:t>.</w:t>
      </w:r>
    </w:p>
    <w:p w14:paraId="75141ABC" w14:textId="77777777" w:rsidR="007221C4" w:rsidRPr="00276270" w:rsidRDefault="007221C4" w:rsidP="007221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F529AC1" w14:textId="77777777" w:rsidR="007221C4" w:rsidRPr="00276270" w:rsidRDefault="007221C4" w:rsidP="007221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07ACB7" w14:textId="77777777" w:rsidR="007221C4" w:rsidRPr="00276270" w:rsidRDefault="007221C4" w:rsidP="007221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79B0B7" w14:textId="77777777" w:rsidR="007221C4" w:rsidRPr="00276270" w:rsidRDefault="007221C4" w:rsidP="007221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7D13DA" w14:textId="77777777" w:rsidR="007221C4" w:rsidRDefault="007221C4" w:rsidP="007221C4">
      <w:pPr>
        <w:pStyle w:val="Paragraphedeliste"/>
        <w:widowControl/>
        <w:ind w:left="360"/>
        <w:jc w:val="both"/>
        <w:rPr>
          <w:bCs/>
        </w:rPr>
      </w:pPr>
    </w:p>
    <w:p w14:paraId="728AFDAB" w14:textId="0AB68788" w:rsidR="007221C4" w:rsidRPr="002502C5" w:rsidRDefault="007221C4" w:rsidP="002502C5">
      <w:pPr>
        <w:pStyle w:val="Paragraphedeliste"/>
        <w:widowControl/>
        <w:numPr>
          <w:ilvl w:val="1"/>
          <w:numId w:val="35"/>
        </w:numPr>
        <w:spacing w:before="120" w:after="120"/>
        <w:ind w:left="357" w:hanging="357"/>
        <w:contextualSpacing w:val="0"/>
        <w:jc w:val="both"/>
        <w:rPr>
          <w:bCs/>
        </w:rPr>
      </w:pPr>
      <w:r w:rsidRPr="00355DAE">
        <w:rPr>
          <w:bCs/>
        </w:rPr>
        <w:t>Précise</w:t>
      </w:r>
      <w:r>
        <w:rPr>
          <w:bCs/>
        </w:rPr>
        <w:t>r</w:t>
      </w:r>
      <w:r w:rsidRPr="00355DAE">
        <w:rPr>
          <w:bCs/>
        </w:rPr>
        <w:t xml:space="preserve"> si les équipements utilisés permettent la </w:t>
      </w:r>
      <w:r w:rsidRPr="00665BAD">
        <w:rPr>
          <w:b/>
        </w:rPr>
        <w:t>réduction de la consommation d’énergie</w:t>
      </w:r>
      <w:r w:rsidRPr="00355DAE">
        <w:rPr>
          <w:bCs/>
        </w:rPr>
        <w:t xml:space="preserve"> (calorifugeage, etc.).</w:t>
      </w:r>
    </w:p>
    <w:p w14:paraId="59327BAF" w14:textId="77777777" w:rsidR="007221C4" w:rsidRDefault="007221C4" w:rsidP="007221C4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00BFDE71" w14:textId="597B5C70" w:rsidR="007221C4" w:rsidRDefault="007221C4" w:rsidP="007221C4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6C9624A1" w14:textId="57081C90" w:rsidR="004E1CEA" w:rsidRDefault="004E1CEA" w:rsidP="007221C4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6D3CA5B0" w14:textId="4AAD47EC" w:rsidR="004E1CEA" w:rsidRDefault="004E1CEA" w:rsidP="007221C4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74AD13A7" w14:textId="2ED7F597" w:rsidR="004E1CEA" w:rsidRDefault="004E1CEA" w:rsidP="007221C4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2DF56884" w14:textId="77777777" w:rsidR="004E1CEA" w:rsidRDefault="004E1CEA" w:rsidP="007221C4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5BC53DCF" w14:textId="77777777" w:rsidR="007221C4" w:rsidRDefault="007221C4" w:rsidP="007221C4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38E12736" w14:textId="77777777" w:rsidR="007221C4" w:rsidRDefault="007221C4" w:rsidP="007221C4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30AA0EF8" w14:textId="77777777" w:rsidR="007221C4" w:rsidRDefault="007221C4" w:rsidP="007221C4">
      <w:pPr>
        <w:pStyle w:val="Paragraphedeliste"/>
        <w:widowControl/>
        <w:ind w:left="360"/>
        <w:jc w:val="both"/>
        <w:rPr>
          <w:bCs/>
        </w:rPr>
      </w:pPr>
    </w:p>
    <w:p w14:paraId="070D1D75" w14:textId="77777777" w:rsidR="007221C4" w:rsidRPr="00355DAE" w:rsidRDefault="007221C4" w:rsidP="007221C4">
      <w:pPr>
        <w:pStyle w:val="Paragraphedeliste"/>
        <w:widowControl/>
        <w:numPr>
          <w:ilvl w:val="1"/>
          <w:numId w:val="35"/>
        </w:numPr>
        <w:ind w:left="357" w:hanging="357"/>
        <w:jc w:val="both"/>
        <w:rPr>
          <w:bCs/>
        </w:rPr>
      </w:pPr>
      <w:r w:rsidRPr="00355DAE">
        <w:rPr>
          <w:bCs/>
        </w:rPr>
        <w:t>Indique</w:t>
      </w:r>
      <w:r>
        <w:rPr>
          <w:bCs/>
        </w:rPr>
        <w:t>r</w:t>
      </w:r>
      <w:r w:rsidRPr="00355DAE">
        <w:rPr>
          <w:bCs/>
        </w:rPr>
        <w:t xml:space="preserve"> la </w:t>
      </w:r>
      <w:r w:rsidRPr="00355DAE">
        <w:rPr>
          <w:b/>
        </w:rPr>
        <w:t>composition des emballages</w:t>
      </w:r>
      <w:r w:rsidRPr="00355DAE">
        <w:rPr>
          <w:bCs/>
        </w:rPr>
        <w:t xml:space="preserve"> utilisés pour le conditionnement et la livraison. Précise</w:t>
      </w:r>
      <w:r>
        <w:rPr>
          <w:bCs/>
        </w:rPr>
        <w:t>r</w:t>
      </w:r>
      <w:r w:rsidRPr="00355DAE">
        <w:rPr>
          <w:bCs/>
        </w:rPr>
        <w:t xml:space="preserve"> </w:t>
      </w:r>
      <w:r>
        <w:rPr>
          <w:bCs/>
        </w:rPr>
        <w:t>s’ils</w:t>
      </w:r>
      <w:r w:rsidRPr="00355DAE">
        <w:rPr>
          <w:bCs/>
        </w:rPr>
        <w:t xml:space="preserve"> comportent des matières recyclées.</w:t>
      </w:r>
    </w:p>
    <w:p w14:paraId="1D2FD16C" w14:textId="77777777" w:rsidR="007221C4" w:rsidRDefault="007221C4" w:rsidP="007221C4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81CD63" w14:textId="77777777" w:rsidR="007221C4" w:rsidRDefault="007221C4" w:rsidP="007221C4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B12ECC" w14:textId="16E70728" w:rsidR="007221C4" w:rsidRDefault="007221C4" w:rsidP="007221C4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0A57AF" w14:textId="7FD2995B" w:rsidR="004E1CEA" w:rsidRDefault="004E1CEA" w:rsidP="007221C4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522E85" w14:textId="64CF84E6" w:rsidR="004E1CEA" w:rsidRDefault="004E1CEA" w:rsidP="007221C4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2A4A91" w14:textId="77777777" w:rsidR="004E1CEA" w:rsidRDefault="004E1CEA" w:rsidP="007221C4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5D2E29" w14:textId="77777777" w:rsidR="007221C4" w:rsidRDefault="007221C4" w:rsidP="007221C4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C0C3DF" w14:textId="77777777" w:rsidR="007221C4" w:rsidRDefault="007221C4" w:rsidP="007221C4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67AE44" w14:textId="28531182" w:rsidR="007221C4" w:rsidRDefault="007221C4" w:rsidP="007221C4">
      <w:pPr>
        <w:pStyle w:val="Paragraphedeliste"/>
        <w:widowControl/>
        <w:ind w:left="862"/>
        <w:jc w:val="both"/>
        <w:rPr>
          <w:bCs/>
        </w:rPr>
      </w:pPr>
    </w:p>
    <w:p w14:paraId="15D38165" w14:textId="6E17B902" w:rsidR="004E1CEA" w:rsidRDefault="004E1CEA" w:rsidP="007221C4">
      <w:pPr>
        <w:pStyle w:val="Paragraphedeliste"/>
        <w:widowControl/>
        <w:ind w:left="862"/>
        <w:jc w:val="both"/>
        <w:rPr>
          <w:bCs/>
        </w:rPr>
      </w:pPr>
    </w:p>
    <w:p w14:paraId="1F218035" w14:textId="63403C1B" w:rsidR="004E1CEA" w:rsidRDefault="004E1CEA" w:rsidP="007221C4">
      <w:pPr>
        <w:pStyle w:val="Paragraphedeliste"/>
        <w:widowControl/>
        <w:ind w:left="862"/>
        <w:jc w:val="both"/>
        <w:rPr>
          <w:bCs/>
        </w:rPr>
      </w:pPr>
    </w:p>
    <w:p w14:paraId="4795561F" w14:textId="77777777" w:rsidR="007221C4" w:rsidRPr="008B6771" w:rsidRDefault="007221C4" w:rsidP="007221C4">
      <w:pPr>
        <w:widowControl/>
        <w:jc w:val="both"/>
        <w:rPr>
          <w:bCs/>
        </w:rPr>
      </w:pPr>
    </w:p>
    <w:p w14:paraId="4715C0FF" w14:textId="77777777" w:rsidR="007221C4" w:rsidRPr="00276270" w:rsidRDefault="007221C4" w:rsidP="007221C4">
      <w:pPr>
        <w:pStyle w:val="Paragraphedeliste"/>
        <w:widowControl/>
        <w:numPr>
          <w:ilvl w:val="1"/>
          <w:numId w:val="35"/>
        </w:numPr>
        <w:ind w:left="357" w:hanging="357"/>
        <w:jc w:val="both"/>
      </w:pPr>
      <w:r w:rsidRPr="00276270">
        <w:t xml:space="preserve">Indiquer les moyens utilisés pour la </w:t>
      </w:r>
      <w:r w:rsidRPr="00276270">
        <w:rPr>
          <w:b/>
          <w:bCs/>
        </w:rPr>
        <w:t>livraison</w:t>
      </w:r>
      <w:r w:rsidRPr="00276270">
        <w:t xml:space="preserve"> des articles objet du présent marché (véhicule, marque, type de motorisation, recours à un transporteur, etc.).</w:t>
      </w:r>
    </w:p>
    <w:p w14:paraId="427F3A46" w14:textId="77777777" w:rsidR="002502C5" w:rsidRDefault="002502C5" w:rsidP="007221C4">
      <w:pPr>
        <w:widowControl/>
        <w:jc w:val="both"/>
      </w:pPr>
    </w:p>
    <w:p w14:paraId="3135BA9B" w14:textId="2124358F" w:rsidR="007221C4" w:rsidRDefault="007221C4" w:rsidP="004E1CEA">
      <w:pPr>
        <w:widowControl/>
        <w:jc w:val="both"/>
      </w:pPr>
      <w:r w:rsidRPr="00276270">
        <w:t xml:space="preserve">Le soumissionnaire doit </w:t>
      </w:r>
      <w:r w:rsidRPr="00355DAE">
        <w:rPr>
          <w:b/>
          <w:bCs/>
          <w:u w:val="single"/>
        </w:rPr>
        <w:t>joindre impérativement une copie des cartes grises</w:t>
      </w:r>
      <w:r w:rsidRPr="00276270">
        <w:t xml:space="preserve"> des véhicules concernés.</w:t>
      </w:r>
    </w:p>
    <w:p w14:paraId="05276773" w14:textId="77777777" w:rsidR="004E1CEA" w:rsidRPr="004E1CEA" w:rsidRDefault="004E1CEA" w:rsidP="004E1CEA">
      <w:pPr>
        <w:widowControl/>
        <w:jc w:val="both"/>
        <w:rPr>
          <w:bCs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7221C4" w:rsidRPr="00276270" w14:paraId="6114E61C" w14:textId="77777777" w:rsidTr="009D4947">
        <w:trPr>
          <w:trHeight w:val="5869"/>
        </w:trPr>
        <w:tc>
          <w:tcPr>
            <w:tcW w:w="8640" w:type="dxa"/>
          </w:tcPr>
          <w:p w14:paraId="754487A6" w14:textId="77777777" w:rsidR="007221C4" w:rsidRPr="00276270" w:rsidRDefault="007221C4" w:rsidP="009D4947">
            <w:pPr>
              <w:pStyle w:val="DCECorpsdetexte"/>
              <w:ind w:firstLine="0"/>
              <w:rPr>
                <w:szCs w:val="24"/>
              </w:rPr>
            </w:pPr>
          </w:p>
        </w:tc>
      </w:tr>
    </w:tbl>
    <w:p w14:paraId="2952D006" w14:textId="77777777" w:rsidR="007221C4" w:rsidRDefault="007221C4" w:rsidP="007221C4">
      <w:pPr>
        <w:pStyle w:val="Paragraphedeliste"/>
        <w:widowControl/>
        <w:ind w:left="360"/>
        <w:jc w:val="both"/>
      </w:pPr>
    </w:p>
    <w:p w14:paraId="79CCB548" w14:textId="25EB71AA" w:rsidR="007221C4" w:rsidRPr="00276270" w:rsidRDefault="007221C4" w:rsidP="007221C4">
      <w:pPr>
        <w:pStyle w:val="Paragraphedeliste"/>
        <w:widowControl/>
        <w:numPr>
          <w:ilvl w:val="1"/>
          <w:numId w:val="35"/>
        </w:numPr>
        <w:ind w:left="357" w:hanging="357"/>
        <w:jc w:val="both"/>
      </w:pPr>
      <w:r w:rsidRPr="00276270">
        <w:t xml:space="preserve">Indiquer toutes autres mesures, directement en lien avec l’objet et l’exécution des prestations du présent marché, visant à réduire son </w:t>
      </w:r>
      <w:r w:rsidRPr="00355DAE">
        <w:rPr>
          <w:b/>
          <w:bCs/>
        </w:rPr>
        <w:t>impact environnemental</w:t>
      </w:r>
      <w:r w:rsidRPr="00276270">
        <w:t>.</w:t>
      </w:r>
    </w:p>
    <w:p w14:paraId="3D5387B0" w14:textId="77777777" w:rsidR="007221C4" w:rsidRPr="00276270" w:rsidRDefault="007221C4" w:rsidP="007221C4">
      <w:pPr>
        <w:ind w:left="360"/>
        <w:jc w:val="both"/>
        <w:rPr>
          <w:b/>
          <w:bCs/>
        </w:rPr>
      </w:pPr>
    </w:p>
    <w:p w14:paraId="48894095" w14:textId="77777777" w:rsidR="007221C4" w:rsidRPr="00276270" w:rsidRDefault="007221C4" w:rsidP="007221C4">
      <w:pPr>
        <w:ind w:left="360"/>
        <w:jc w:val="both"/>
        <w:rPr>
          <w:b/>
          <w:bCs/>
          <w:u w:val="single"/>
        </w:rPr>
      </w:pPr>
      <w:r w:rsidRPr="00276270">
        <w:rPr>
          <w:b/>
          <w:bCs/>
        </w:rPr>
        <w:t xml:space="preserve">Il n’est pas demandé ici de décrire les mesures d’ordre général concernant la politique environnementale de l’entreprise, qui ne peuvent pas être prises en compte. Seules doivent être indiquées les </w:t>
      </w:r>
      <w:r w:rsidRPr="00276270">
        <w:rPr>
          <w:b/>
          <w:bCs/>
          <w:u w:val="single"/>
        </w:rPr>
        <w:t xml:space="preserve">mesures ayant un lien direct avec l’exécution des prestations du présent marché </w:t>
      </w:r>
    </w:p>
    <w:p w14:paraId="547F5F35" w14:textId="77777777" w:rsidR="007221C4" w:rsidRPr="00276270" w:rsidRDefault="007221C4" w:rsidP="007221C4">
      <w:pPr>
        <w:ind w:left="360"/>
        <w:jc w:val="both"/>
        <w:rPr>
          <w:u w:val="single"/>
        </w:rPr>
      </w:pPr>
    </w:p>
    <w:p w14:paraId="35744E3E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49EA8022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44426980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42D62279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2BF56708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007E670A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0C43A8E7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1AB35739" w14:textId="77777777" w:rsidR="007221C4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D25F89D" w14:textId="77777777" w:rsidR="007221C4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4BF8B7E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23574AF3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6E30E83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2FB0A74F" w14:textId="77777777" w:rsidR="007221C4" w:rsidRPr="00276270" w:rsidRDefault="007221C4" w:rsidP="007221C4">
      <w:pPr>
        <w:widowControl/>
        <w:jc w:val="both"/>
        <w:rPr>
          <w:b/>
        </w:rPr>
      </w:pPr>
    </w:p>
    <w:p w14:paraId="31D3E509" w14:textId="3C930D94" w:rsidR="00DF067F" w:rsidRDefault="00DF067F" w:rsidP="00DF067F">
      <w:pPr>
        <w:widowControl/>
        <w:jc w:val="both"/>
        <w:rPr>
          <w:b/>
        </w:rPr>
      </w:pPr>
    </w:p>
    <w:p w14:paraId="5E410C0F" w14:textId="52F53DC5" w:rsidR="00C461C6" w:rsidRPr="001E3DB4" w:rsidRDefault="00D51B47" w:rsidP="00C461C6">
      <w:pPr>
        <w:widowControl/>
        <w:jc w:val="both"/>
        <w:rPr>
          <w:b/>
        </w:rPr>
      </w:pPr>
      <w:r w:rsidRPr="001E3DB4">
        <w:rPr>
          <w:b/>
        </w:rPr>
        <w:lastRenderedPageBreak/>
        <w:t>I</w:t>
      </w:r>
      <w:r w:rsidR="008D6995" w:rsidRPr="001E3DB4">
        <w:rPr>
          <w:b/>
        </w:rPr>
        <w:t>I</w:t>
      </w:r>
      <w:r w:rsidRPr="001E3DB4">
        <w:rPr>
          <w:b/>
        </w:rPr>
        <w:t xml:space="preserve">I. </w:t>
      </w:r>
      <w:r w:rsidR="001E3DB4" w:rsidRPr="001E3DB4">
        <w:rPr>
          <w:b/>
        </w:rPr>
        <w:t>Critère des conditions et délais de livraison et d’intervention</w:t>
      </w:r>
    </w:p>
    <w:p w14:paraId="6F4648A8" w14:textId="77777777" w:rsidR="002502C5" w:rsidRDefault="002502C5" w:rsidP="00D202BD">
      <w:pPr>
        <w:pStyle w:val="DCETexte"/>
        <w:rPr>
          <w:b/>
          <w:bCs/>
        </w:rPr>
      </w:pPr>
    </w:p>
    <w:p w14:paraId="0078906B" w14:textId="7FD8AFD8" w:rsidR="009C236E" w:rsidRPr="001E3DB4" w:rsidRDefault="001E3DB4" w:rsidP="00D202BD">
      <w:pPr>
        <w:pStyle w:val="DCETexte"/>
      </w:pPr>
      <w:r w:rsidRPr="001E3DB4">
        <w:rPr>
          <w:b/>
          <w:bCs/>
        </w:rPr>
        <w:t>3.1</w:t>
      </w:r>
      <w:r w:rsidR="00D51B47" w:rsidRPr="001E3DB4">
        <w:rPr>
          <w:b/>
        </w:rPr>
        <w:t xml:space="preserve"> </w:t>
      </w:r>
      <w:r w:rsidR="009C236E" w:rsidRPr="001E3DB4">
        <w:rPr>
          <w:b/>
        </w:rPr>
        <w:t>Sou</w:t>
      </w:r>
      <w:r w:rsidR="009352C8" w:rsidRPr="001E3DB4">
        <w:rPr>
          <w:b/>
        </w:rPr>
        <w:t>s</w:t>
      </w:r>
      <w:r w:rsidR="009C236E" w:rsidRPr="001E3DB4">
        <w:rPr>
          <w:b/>
        </w:rPr>
        <w:t xml:space="preserve"> quel délai</w:t>
      </w:r>
      <w:r w:rsidR="009C236E" w:rsidRPr="001E3DB4">
        <w:t xml:space="preserve"> (en jours calendaires à compter de la dépose des voilages) l’entreprise réalise-t-elle le lavage</w:t>
      </w:r>
      <w:r w:rsidR="009352C8" w:rsidRPr="001E3DB4">
        <w:t xml:space="preserve"> et tient-elle les voilages à disposition du Sénat</w:t>
      </w:r>
      <w:r w:rsidR="00AB4B6F" w:rsidRPr="001E3DB4">
        <w:t> ?</w:t>
      </w:r>
      <w:r w:rsidR="009C236E" w:rsidRPr="001E3DB4">
        <w:t xml:space="preserve"> (</w:t>
      </w:r>
      <w:r w:rsidR="009C236E" w:rsidRPr="001E3DB4">
        <w:rPr>
          <w:b/>
        </w:rPr>
        <w:t xml:space="preserve">délai maximal de </w:t>
      </w:r>
      <w:r w:rsidR="009352C8" w:rsidRPr="001E3DB4">
        <w:rPr>
          <w:b/>
        </w:rPr>
        <w:t>vingt-et-un</w:t>
      </w:r>
      <w:r w:rsidR="009C236E" w:rsidRPr="001E3DB4">
        <w:rPr>
          <w:b/>
        </w:rPr>
        <w:t> jours calendaires</w:t>
      </w:r>
      <w:r w:rsidR="009C236E" w:rsidRPr="001E3DB4">
        <w:t xml:space="preserve"> à compter de </w:t>
      </w:r>
      <w:r w:rsidR="009753BA">
        <w:t>leur</w:t>
      </w:r>
      <w:r w:rsidR="009753BA" w:rsidRPr="001E3DB4">
        <w:t xml:space="preserve"> </w:t>
      </w:r>
      <w:r w:rsidR="009C236E" w:rsidRPr="001E3DB4">
        <w:t xml:space="preserve">enlèvement, conformément à l’article </w:t>
      </w:r>
      <w:r w:rsidR="00D51B47" w:rsidRPr="001E3DB4">
        <w:t>7</w:t>
      </w:r>
      <w:r w:rsidR="009C236E" w:rsidRPr="001E3DB4">
        <w:t>.2</w:t>
      </w:r>
      <w:r w:rsidR="00BE712B">
        <w:t>.2</w:t>
      </w:r>
      <w:r w:rsidR="009C236E" w:rsidRPr="001E3DB4">
        <w:t xml:space="preserve"> du CCAP)</w:t>
      </w:r>
      <w:r w:rsidR="00AB4B6F" w:rsidRPr="001E3DB4">
        <w:t> ?</w:t>
      </w:r>
    </w:p>
    <w:p w14:paraId="4210CAF3" w14:textId="3CE36D45" w:rsidR="001246B1" w:rsidRPr="00303E6E" w:rsidRDefault="009352C8" w:rsidP="009C236E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E3DB4">
        <w:rPr>
          <w:b/>
        </w:rPr>
        <w:t>Cas des fenêtres disposant de deux jeux de voilage</w:t>
      </w:r>
      <w:r w:rsidR="001E3DB4">
        <w:rPr>
          <w:b/>
        </w:rPr>
        <w:t>s</w:t>
      </w:r>
      <w:r w:rsidRPr="001E3DB4">
        <w:rPr>
          <w:b/>
        </w:rPr>
        <w:t>.</w:t>
      </w:r>
    </w:p>
    <w:p w14:paraId="19469DD7" w14:textId="79D029C3" w:rsidR="001246B1" w:rsidRDefault="001246B1" w:rsidP="009C236E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41DF2024" w14:textId="77777777" w:rsidR="004E1CEA" w:rsidRDefault="004E1CEA" w:rsidP="009C236E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75EEEA9B" w14:textId="77777777" w:rsidR="009753BA" w:rsidRPr="00276270" w:rsidRDefault="009753BA" w:rsidP="009C236E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4521FCE6" w14:textId="77777777" w:rsidR="001246B1" w:rsidRPr="001E3DB4" w:rsidRDefault="001246B1" w:rsidP="009C236E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3E5B7C" w14:textId="77777777" w:rsidR="002502C5" w:rsidRDefault="002502C5" w:rsidP="00BC5F2A">
      <w:pPr>
        <w:pStyle w:val="DCETexte"/>
        <w:rPr>
          <w:b/>
          <w:bCs/>
        </w:rPr>
      </w:pPr>
    </w:p>
    <w:p w14:paraId="43EFDB72" w14:textId="36DEEB14" w:rsidR="00BC5F2A" w:rsidRPr="001E3DB4" w:rsidRDefault="001E3DB4" w:rsidP="00BC5F2A">
      <w:pPr>
        <w:pStyle w:val="DCETexte"/>
      </w:pPr>
      <w:r w:rsidRPr="001E3DB4">
        <w:rPr>
          <w:b/>
          <w:bCs/>
        </w:rPr>
        <w:t>3.2</w:t>
      </w:r>
      <w:r w:rsidR="00BC5F2A" w:rsidRPr="001E3DB4">
        <w:t xml:space="preserve"> Sous </w:t>
      </w:r>
      <w:r w:rsidR="00BC5F2A" w:rsidRPr="001E3DB4">
        <w:rPr>
          <w:b/>
        </w:rPr>
        <w:t>quel délai</w:t>
      </w:r>
      <w:r w:rsidR="00BC5F2A" w:rsidRPr="001E3DB4">
        <w:t xml:space="preserve"> (en jours calendaires à compter de la dépose des voilages) l’entreprise réalise-t-elle </w:t>
      </w:r>
      <w:r w:rsidR="00BC5F2A" w:rsidRPr="001E3DB4">
        <w:rPr>
          <w:b/>
        </w:rPr>
        <w:t>le lavage et la pose des voilages au Sénat</w:t>
      </w:r>
      <w:r w:rsidR="00AB4B6F" w:rsidRPr="001E3DB4">
        <w:t> ?</w:t>
      </w:r>
      <w:r w:rsidR="00BC5F2A" w:rsidRPr="001E3DB4">
        <w:t xml:space="preserve"> (délai</w:t>
      </w:r>
      <w:r w:rsidR="00674EEA" w:rsidRPr="001E3DB4">
        <w:t> </w:t>
      </w:r>
      <w:r w:rsidR="00BC5F2A" w:rsidRPr="001E3DB4">
        <w:t>maximal de sept jours</w:t>
      </w:r>
      <w:r w:rsidR="006E2816">
        <w:t xml:space="preserve">, hors week-end et jours fériés, </w:t>
      </w:r>
      <w:r w:rsidR="00BC5F2A" w:rsidRPr="001E3DB4">
        <w:t xml:space="preserve">à compter de </w:t>
      </w:r>
      <w:r w:rsidR="009753BA">
        <w:t>leur</w:t>
      </w:r>
      <w:r w:rsidR="009753BA" w:rsidRPr="001E3DB4">
        <w:t xml:space="preserve"> </w:t>
      </w:r>
      <w:r w:rsidR="00BC5F2A" w:rsidRPr="001E3DB4">
        <w:t>enlèvement, conformément à l’article</w:t>
      </w:r>
      <w:r w:rsidR="00674EEA" w:rsidRPr="001E3DB4">
        <w:t> </w:t>
      </w:r>
      <w:r w:rsidR="00D51B47" w:rsidRPr="001E3DB4">
        <w:t>7</w:t>
      </w:r>
      <w:r w:rsidR="00BC5F2A" w:rsidRPr="001E3DB4">
        <w:t>.2</w:t>
      </w:r>
      <w:r w:rsidR="00BE712B">
        <w:t>.2</w:t>
      </w:r>
      <w:r w:rsidR="00BC5F2A" w:rsidRPr="001E3DB4">
        <w:t xml:space="preserve"> du CCAP)</w:t>
      </w:r>
      <w:r w:rsidR="00AB4B6F" w:rsidRPr="001E3DB4">
        <w:t> ?</w:t>
      </w:r>
    </w:p>
    <w:p w14:paraId="63C280B9" w14:textId="1C892D16" w:rsidR="00BC5F2A" w:rsidRPr="00276270" w:rsidRDefault="00BC5F2A" w:rsidP="00BC5F2A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1E3DB4">
        <w:rPr>
          <w:b/>
        </w:rPr>
        <w:t>Cas des fenêtres disposant d’un seul jeu de voilage</w:t>
      </w:r>
      <w:r w:rsidR="009753BA">
        <w:rPr>
          <w:b/>
        </w:rPr>
        <w:t>s</w:t>
      </w:r>
      <w:r w:rsidRPr="001E3DB4">
        <w:rPr>
          <w:b/>
        </w:rPr>
        <w:t>.</w:t>
      </w:r>
    </w:p>
    <w:p w14:paraId="37D13105" w14:textId="0846BCAF" w:rsidR="00EA31EA" w:rsidRDefault="00EA31EA" w:rsidP="00BC5F2A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796B4F" w14:textId="601A5C5C" w:rsidR="00EB1305" w:rsidRDefault="00EB1305" w:rsidP="00BC5F2A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5624D6" w14:textId="77777777" w:rsidR="004E1CEA" w:rsidRDefault="004E1CEA" w:rsidP="00BC5F2A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F7E24B" w14:textId="77777777" w:rsidR="009753BA" w:rsidRPr="00276270" w:rsidRDefault="009753BA" w:rsidP="00BC5F2A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05D190" w14:textId="77777777" w:rsidR="00BF7AC8" w:rsidRPr="00276270" w:rsidRDefault="00BF7AC8" w:rsidP="00D23485">
      <w:pPr>
        <w:pStyle w:val="DCETexte"/>
      </w:pPr>
    </w:p>
    <w:p w14:paraId="454D292A" w14:textId="071617DB" w:rsidR="00DF067F" w:rsidRPr="00276270" w:rsidRDefault="006E2816" w:rsidP="00DF067F">
      <w:pPr>
        <w:pStyle w:val="DCETexte"/>
        <w:keepNext/>
        <w:keepLines/>
      </w:pPr>
      <w:r w:rsidRPr="006E2816">
        <w:rPr>
          <w:b/>
          <w:bCs/>
        </w:rPr>
        <w:t>3.3</w:t>
      </w:r>
      <w:r>
        <w:t xml:space="preserve"> </w:t>
      </w:r>
      <w:r w:rsidR="00183B51" w:rsidRPr="00276270">
        <w:rPr>
          <w:b/>
          <w:bCs/>
        </w:rPr>
        <w:t>Pour une prestation à réaliser</w:t>
      </w:r>
      <w:r w:rsidR="00781A4F">
        <w:rPr>
          <w:b/>
          <w:bCs/>
        </w:rPr>
        <w:t>,</w:t>
      </w:r>
      <w:r w:rsidR="00183B51" w:rsidRPr="00276270">
        <w:rPr>
          <w:b/>
          <w:bCs/>
        </w:rPr>
        <w:t xml:space="preserve"> </w:t>
      </w:r>
      <w:r w:rsidR="00183B51" w:rsidRPr="006020F4">
        <w:rPr>
          <w:b/>
          <w:bCs/>
          <w:u w:val="single"/>
        </w:rPr>
        <w:t>sur place</w:t>
      </w:r>
      <w:r w:rsidR="00781A4F">
        <w:rPr>
          <w:b/>
          <w:bCs/>
          <w:u w:val="single"/>
        </w:rPr>
        <w:t>,</w:t>
      </w:r>
      <w:r w:rsidR="00183B51">
        <w:rPr>
          <w:b/>
          <w:bCs/>
        </w:rPr>
        <w:t xml:space="preserve"> de</w:t>
      </w:r>
      <w:r w:rsidRPr="006E2816">
        <w:rPr>
          <w:b/>
          <w:bCs/>
        </w:rPr>
        <w:t xml:space="preserve"> nettoyage de doubles-rideaux, de tapis et de sièges, </w:t>
      </w:r>
      <w:r w:rsidR="00DF067F" w:rsidRPr="00276270">
        <w:t xml:space="preserve">quel </w:t>
      </w:r>
      <w:r w:rsidR="00DF067F" w:rsidRPr="00276270">
        <w:rPr>
          <w:bCs/>
        </w:rPr>
        <w:t>délai d’intervention l’entreprise</w:t>
      </w:r>
      <w:r w:rsidR="00DF067F" w:rsidRPr="00276270">
        <w:t xml:space="preserve"> s’engage-t-elle à respecter à compter de l’envoi d’un bon de commande ?</w:t>
      </w:r>
    </w:p>
    <w:p w14:paraId="3C30FA70" w14:textId="4620E385" w:rsidR="00DF067F" w:rsidRPr="00276270" w:rsidRDefault="00DF067F" w:rsidP="00DF067F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>- En cas d’une demande normale (ce délai ne peut excéder sept jours calendaires à compter de l’envoi du bon de commande, conformément à l’article 7.2 du CCAP) :</w:t>
      </w:r>
    </w:p>
    <w:p w14:paraId="3E046DC9" w14:textId="5638501B" w:rsidR="00DF067F" w:rsidRPr="00276270" w:rsidRDefault="00DF067F" w:rsidP="00DF067F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i/>
          <w:iCs/>
        </w:rPr>
      </w:pPr>
      <w:r w:rsidRPr="00276270">
        <w:rPr>
          <w:i/>
          <w:iCs/>
        </w:rPr>
        <w:t xml:space="preserve">Délai </w:t>
      </w:r>
      <w:r w:rsidR="006E2816">
        <w:rPr>
          <w:i/>
          <w:iCs/>
        </w:rPr>
        <w:t xml:space="preserve">à </w:t>
      </w:r>
      <w:r w:rsidRPr="00276270">
        <w:rPr>
          <w:i/>
          <w:iCs/>
        </w:rPr>
        <w:t>exprim</w:t>
      </w:r>
      <w:r w:rsidR="006E2816">
        <w:rPr>
          <w:i/>
          <w:iCs/>
        </w:rPr>
        <w:t xml:space="preserve">er </w:t>
      </w:r>
      <w:r w:rsidRPr="00276270">
        <w:rPr>
          <w:i/>
          <w:iCs/>
        </w:rPr>
        <w:t xml:space="preserve">en jours calendaires à compter de </w:t>
      </w:r>
      <w:r w:rsidR="00F77A47" w:rsidRPr="00276270">
        <w:rPr>
          <w:i/>
          <w:iCs/>
          <w:u w:val="single"/>
        </w:rPr>
        <w:t>l’</w:t>
      </w:r>
      <w:r w:rsidR="00F77A47">
        <w:rPr>
          <w:i/>
          <w:iCs/>
          <w:u w:val="single"/>
        </w:rPr>
        <w:t>envoi</w:t>
      </w:r>
      <w:r w:rsidR="00F77A47" w:rsidRPr="00276270">
        <w:rPr>
          <w:i/>
          <w:iCs/>
          <w:u w:val="single"/>
        </w:rPr>
        <w:t xml:space="preserve"> </w:t>
      </w:r>
      <w:r w:rsidRPr="00276270">
        <w:rPr>
          <w:i/>
          <w:iCs/>
          <w:u w:val="single"/>
        </w:rPr>
        <w:t>du bon de commande</w:t>
      </w:r>
      <w:r w:rsidRPr="00276270">
        <w:rPr>
          <w:i/>
          <w:iCs/>
        </w:rPr>
        <w:t> :</w:t>
      </w:r>
    </w:p>
    <w:p w14:paraId="4AF47C5B" w14:textId="77777777" w:rsidR="00DF067F" w:rsidRPr="00276270" w:rsidRDefault="00DF067F" w:rsidP="00DF067F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20537BB6" w14:textId="53B8589B" w:rsidR="00DF067F" w:rsidRDefault="00DF067F" w:rsidP="00DF067F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622C0421" w14:textId="77777777" w:rsidR="004E1CEA" w:rsidRPr="00276270" w:rsidRDefault="004E1CEA" w:rsidP="00DF067F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3DBDC7FD" w14:textId="771CB264" w:rsidR="00DF067F" w:rsidRPr="00276270" w:rsidRDefault="00DF067F" w:rsidP="00DF067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>- En cas d’urgence (ce délai ne peut excéder trois jours</w:t>
      </w:r>
      <w:r w:rsidR="006E2816">
        <w:t xml:space="preserve">, </w:t>
      </w:r>
      <w:r w:rsidRPr="00276270">
        <w:t>hors week-end et jours fériés</w:t>
      </w:r>
      <w:r w:rsidR="006E2816">
        <w:t>,</w:t>
      </w:r>
      <w:r w:rsidRPr="00276270">
        <w:t> à compter de l’envoi du bon de commande, conformément à l’article 7.2</w:t>
      </w:r>
      <w:r w:rsidR="00BE712B">
        <w:t>.2</w:t>
      </w:r>
      <w:r w:rsidRPr="00276270">
        <w:t xml:space="preserve"> du CCAP) :</w:t>
      </w:r>
    </w:p>
    <w:p w14:paraId="34AE0AB4" w14:textId="49660096" w:rsidR="00DF067F" w:rsidRDefault="00DF067F" w:rsidP="00DF067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  <w:r w:rsidRPr="00276270">
        <w:rPr>
          <w:i/>
          <w:iCs/>
        </w:rPr>
        <w:t xml:space="preserve">Délai </w:t>
      </w:r>
      <w:r w:rsidR="006E2816">
        <w:rPr>
          <w:i/>
          <w:iCs/>
        </w:rPr>
        <w:t xml:space="preserve">à </w:t>
      </w:r>
      <w:r w:rsidRPr="00276270">
        <w:rPr>
          <w:i/>
          <w:iCs/>
        </w:rPr>
        <w:t>exprim</w:t>
      </w:r>
      <w:r w:rsidR="006E2816">
        <w:rPr>
          <w:i/>
          <w:iCs/>
        </w:rPr>
        <w:t>er</w:t>
      </w:r>
      <w:r w:rsidRPr="00276270">
        <w:rPr>
          <w:i/>
          <w:iCs/>
        </w:rPr>
        <w:t xml:space="preserve"> en jours calendaires à compter de </w:t>
      </w:r>
      <w:r w:rsidR="00F77A47" w:rsidRPr="00276270">
        <w:rPr>
          <w:i/>
          <w:iCs/>
          <w:u w:val="single"/>
        </w:rPr>
        <w:t>l’</w:t>
      </w:r>
      <w:r w:rsidR="00F77A47">
        <w:rPr>
          <w:i/>
          <w:iCs/>
          <w:u w:val="single"/>
        </w:rPr>
        <w:t xml:space="preserve">envoi </w:t>
      </w:r>
      <w:r w:rsidRPr="00276270">
        <w:rPr>
          <w:i/>
          <w:iCs/>
          <w:u w:val="single"/>
        </w:rPr>
        <w:t>du bon de commande</w:t>
      </w:r>
      <w:r w:rsidR="006E2816">
        <w:rPr>
          <w:i/>
          <w:iCs/>
        </w:rPr>
        <w:t> :</w:t>
      </w:r>
    </w:p>
    <w:p w14:paraId="0256022D" w14:textId="4DA74D50" w:rsidR="006E2816" w:rsidRDefault="006E2816" w:rsidP="00DF067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</w:p>
    <w:p w14:paraId="264DE269" w14:textId="77777777" w:rsidR="004E1CEA" w:rsidRPr="00276270" w:rsidRDefault="004E1CEA" w:rsidP="00DF067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</w:p>
    <w:p w14:paraId="13DD7469" w14:textId="77777777" w:rsidR="00DF067F" w:rsidRPr="00276270" w:rsidRDefault="00DF067F" w:rsidP="00DF067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10610C38" w14:textId="14F3A2A6" w:rsidR="002502C5" w:rsidRDefault="002502C5" w:rsidP="00DF067F">
      <w:pPr>
        <w:pStyle w:val="DCETexte"/>
        <w:rPr>
          <w:b/>
          <w:bCs/>
        </w:rPr>
      </w:pPr>
    </w:p>
    <w:p w14:paraId="31C78B87" w14:textId="759DD8D7" w:rsidR="00DF067F" w:rsidRPr="00276270" w:rsidRDefault="00303E6E" w:rsidP="00DF067F">
      <w:pPr>
        <w:pStyle w:val="DCETexte"/>
      </w:pPr>
      <w:r w:rsidRPr="00303E6E">
        <w:rPr>
          <w:b/>
          <w:bCs/>
        </w:rPr>
        <w:lastRenderedPageBreak/>
        <w:t>3.4</w:t>
      </w:r>
      <w:r w:rsidR="00DF067F" w:rsidRPr="00276270">
        <w:t xml:space="preserve"> </w:t>
      </w:r>
      <w:r w:rsidR="00DF067F" w:rsidRPr="00276270">
        <w:rPr>
          <w:b/>
          <w:bCs/>
        </w:rPr>
        <w:t>Pour une prestation à réaliser</w:t>
      </w:r>
      <w:r w:rsidR="00781A4F">
        <w:rPr>
          <w:b/>
          <w:bCs/>
        </w:rPr>
        <w:t>,</w:t>
      </w:r>
      <w:r w:rsidR="00DF067F" w:rsidRPr="00276270">
        <w:rPr>
          <w:b/>
          <w:bCs/>
        </w:rPr>
        <w:t xml:space="preserve"> </w:t>
      </w:r>
      <w:r w:rsidR="00DF067F" w:rsidRPr="006020F4">
        <w:rPr>
          <w:b/>
          <w:bCs/>
          <w:u w:val="single"/>
        </w:rPr>
        <w:t>en atelier</w:t>
      </w:r>
      <w:r w:rsidR="00781A4F">
        <w:rPr>
          <w:b/>
          <w:bCs/>
        </w:rPr>
        <w:t>,</w:t>
      </w:r>
      <w:r>
        <w:rPr>
          <w:b/>
          <w:bCs/>
        </w:rPr>
        <w:t xml:space="preserve"> de nettoyage </w:t>
      </w:r>
      <w:r w:rsidR="009753BA">
        <w:rPr>
          <w:b/>
          <w:bCs/>
        </w:rPr>
        <w:t>de</w:t>
      </w:r>
      <w:r>
        <w:rPr>
          <w:b/>
          <w:bCs/>
        </w:rPr>
        <w:t xml:space="preserve"> double</w:t>
      </w:r>
      <w:r w:rsidR="00D2741D">
        <w:rPr>
          <w:b/>
          <w:bCs/>
        </w:rPr>
        <w:t>s</w:t>
      </w:r>
      <w:r>
        <w:rPr>
          <w:b/>
          <w:bCs/>
        </w:rPr>
        <w:t>-rideaux ou de tapis rouges protocolaires</w:t>
      </w:r>
      <w:r w:rsidR="00DF067F" w:rsidRPr="00276270">
        <w:t xml:space="preserve">, </w:t>
      </w:r>
      <w:r w:rsidR="00DF067F" w:rsidRPr="00276270">
        <w:rPr>
          <w:bCs/>
        </w:rPr>
        <w:t xml:space="preserve">quel est le </w:t>
      </w:r>
      <w:r w:rsidR="00DF067F" w:rsidRPr="00276270">
        <w:rPr>
          <w:b/>
        </w:rPr>
        <w:t>délai global, enlèvement et livraison inclus</w:t>
      </w:r>
      <w:r w:rsidR="00DF067F" w:rsidRPr="00276270">
        <w:rPr>
          <w:bCs/>
        </w:rPr>
        <w:t xml:space="preserve"> s</w:t>
      </w:r>
      <w:r w:rsidR="00DF067F" w:rsidRPr="00276270">
        <w:t>ur lequel l’entreprise s’engage (ce délai ne peut excéder sept jours</w:t>
      </w:r>
      <w:r>
        <w:t xml:space="preserve"> calendaires </w:t>
      </w:r>
      <w:r w:rsidR="00DF067F" w:rsidRPr="00276270">
        <w:t>à compter de l’envoi du bon de commande, conformément à l’article 7.2</w:t>
      </w:r>
      <w:r w:rsidR="00BE712B">
        <w:t>.2</w:t>
      </w:r>
      <w:r w:rsidR="00DF067F" w:rsidRPr="00276270">
        <w:t xml:space="preserve"> du CCAP)  </w:t>
      </w:r>
    </w:p>
    <w:p w14:paraId="4F409A66" w14:textId="69316018" w:rsidR="00DF067F" w:rsidRPr="00276270" w:rsidRDefault="00DF067F" w:rsidP="00DF067F">
      <w:pPr>
        <w:pStyle w:val="DCETexte"/>
      </w:pPr>
      <w:r w:rsidRPr="00276270">
        <w:rPr>
          <w:i/>
          <w:iCs/>
        </w:rPr>
        <w:t xml:space="preserve">Délai </w:t>
      </w:r>
      <w:r w:rsidR="00303E6E">
        <w:rPr>
          <w:i/>
          <w:iCs/>
        </w:rPr>
        <w:t xml:space="preserve">à </w:t>
      </w:r>
      <w:r w:rsidRPr="00276270">
        <w:rPr>
          <w:i/>
          <w:iCs/>
        </w:rPr>
        <w:t>exprim</w:t>
      </w:r>
      <w:r w:rsidR="00303E6E">
        <w:rPr>
          <w:i/>
          <w:iCs/>
        </w:rPr>
        <w:t>er</w:t>
      </w:r>
      <w:r w:rsidRPr="00276270">
        <w:rPr>
          <w:i/>
          <w:iCs/>
        </w:rPr>
        <w:t xml:space="preserve"> en jours calendaires à compter de </w:t>
      </w:r>
      <w:r w:rsidR="00F77A47" w:rsidRPr="00276270">
        <w:rPr>
          <w:i/>
          <w:iCs/>
          <w:u w:val="single"/>
        </w:rPr>
        <w:t>l’</w:t>
      </w:r>
      <w:r w:rsidR="00F77A47">
        <w:rPr>
          <w:i/>
          <w:iCs/>
          <w:u w:val="single"/>
        </w:rPr>
        <w:t>envoi</w:t>
      </w:r>
      <w:r w:rsidR="00F77A47" w:rsidRPr="00276270">
        <w:rPr>
          <w:i/>
          <w:iCs/>
          <w:u w:val="single"/>
        </w:rPr>
        <w:t xml:space="preserve"> </w:t>
      </w:r>
      <w:r w:rsidRPr="00276270">
        <w:rPr>
          <w:i/>
          <w:iCs/>
          <w:u w:val="single"/>
        </w:rPr>
        <w:t>du bon de commande</w:t>
      </w:r>
      <w:r w:rsidRPr="00276270">
        <w:t>, pour le nettoyage de :</w:t>
      </w:r>
    </w:p>
    <w:p w14:paraId="7C702B85" w14:textId="4D9CF554" w:rsidR="00DF067F" w:rsidRDefault="00DF067F" w:rsidP="00DF067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>- Doubles-rideaux :</w:t>
      </w:r>
    </w:p>
    <w:p w14:paraId="477DF91D" w14:textId="77777777" w:rsidR="00303E6E" w:rsidRPr="00276270" w:rsidRDefault="00303E6E" w:rsidP="00DF067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427FCE" w14:textId="77777777" w:rsidR="00DF067F" w:rsidRPr="00276270" w:rsidRDefault="00DF067F" w:rsidP="00DF067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 xml:space="preserve">- Tapis rouges protocolaires : </w:t>
      </w:r>
    </w:p>
    <w:p w14:paraId="702DF0A7" w14:textId="77777777" w:rsidR="00DF067F" w:rsidRPr="00276270" w:rsidRDefault="00DF067F" w:rsidP="00DF067F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> </w:t>
      </w:r>
    </w:p>
    <w:p w14:paraId="095F5030" w14:textId="77777777" w:rsidR="002502C5" w:rsidRPr="004E1CEA" w:rsidRDefault="002502C5" w:rsidP="00CC6699">
      <w:pPr>
        <w:pStyle w:val="DCETexte"/>
        <w:rPr>
          <w:b/>
          <w:bCs/>
          <w:sz w:val="12"/>
          <w:szCs w:val="12"/>
        </w:rPr>
      </w:pPr>
    </w:p>
    <w:p w14:paraId="721A6E89" w14:textId="606E5D11" w:rsidR="00CC6699" w:rsidRDefault="00CC6699" w:rsidP="00CC6699">
      <w:pPr>
        <w:pStyle w:val="DCETexte"/>
      </w:pPr>
      <w:r w:rsidRPr="00CC6699">
        <w:rPr>
          <w:b/>
          <w:bCs/>
        </w:rPr>
        <w:t>3.5</w:t>
      </w:r>
      <w:r>
        <w:rPr>
          <w:b/>
          <w:bCs/>
        </w:rPr>
        <w:t xml:space="preserve"> </w:t>
      </w:r>
      <w:r w:rsidRPr="00CC6699">
        <w:t xml:space="preserve">Lister </w:t>
      </w:r>
      <w:r w:rsidRPr="00CF2A00">
        <w:rPr>
          <w:b/>
          <w:bCs/>
        </w:rPr>
        <w:t>les véhicules</w:t>
      </w:r>
      <w:r w:rsidRPr="00CC6699">
        <w:t xml:space="preserve"> dont l’entreprise dispose pour exécuter la prestation. Préciser si ceux</w:t>
      </w:r>
      <w:r>
        <w:noBreakHyphen/>
      </w:r>
      <w:r w:rsidRPr="00CC6699">
        <w:t xml:space="preserve">ci permettent de transporter des </w:t>
      </w:r>
      <w:r w:rsidRPr="00CF2A00">
        <w:rPr>
          <w:b/>
          <w:bCs/>
        </w:rPr>
        <w:t>tapis de</w:t>
      </w:r>
      <w:r w:rsidRPr="00CC6699">
        <w:t xml:space="preserve"> </w:t>
      </w:r>
      <w:r w:rsidRPr="00CF2A00">
        <w:rPr>
          <w:b/>
          <w:bCs/>
        </w:rPr>
        <w:t>grand format</w:t>
      </w:r>
      <w:r w:rsidRPr="00CC6699">
        <w:t>, le cas échéant</w:t>
      </w:r>
      <w:r>
        <w:t>,</w:t>
      </w:r>
      <w:r w:rsidRPr="00CC6699">
        <w:t xml:space="preserve"> </w:t>
      </w:r>
      <w:r w:rsidR="00157710">
        <w:t xml:space="preserve">des tapis </w:t>
      </w:r>
      <w:r>
        <w:t xml:space="preserve">de </w:t>
      </w:r>
      <w:r w:rsidRPr="00CC6699">
        <w:t>type tapis d’Orient</w:t>
      </w:r>
      <w:r w:rsidR="00157710">
        <w:t xml:space="preserve"> (comme par</w:t>
      </w:r>
      <w:r w:rsidRPr="00CC6699">
        <w:t xml:space="preserve"> exemple</w:t>
      </w:r>
      <w:r>
        <w:t> </w:t>
      </w:r>
      <w:r w:rsidR="00157710">
        <w:t xml:space="preserve">des tapis de </w:t>
      </w:r>
      <w:r w:rsidRPr="00CC6699">
        <w:t>510 x 400 cm, 527 x 359</w:t>
      </w:r>
      <w:r>
        <w:t xml:space="preserve"> cm</w:t>
      </w:r>
      <w:r w:rsidR="00157710">
        <w:t xml:space="preserve"> ou</w:t>
      </w:r>
      <w:r w:rsidR="00157710" w:rsidRPr="00CC6699">
        <w:t xml:space="preserve"> </w:t>
      </w:r>
      <w:r w:rsidRPr="00CC6699">
        <w:t>735 x 410</w:t>
      </w:r>
      <w:r>
        <w:t xml:space="preserve"> cm</w:t>
      </w:r>
      <w:r w:rsidRPr="00CC6699">
        <w:t>)</w:t>
      </w:r>
      <w:r w:rsidR="00157710">
        <w:t xml:space="preserve">. Indiquer la </w:t>
      </w:r>
      <w:r w:rsidR="00157710" w:rsidRPr="00CF2A00">
        <w:rPr>
          <w:b/>
          <w:bCs/>
        </w:rPr>
        <w:t>taille maximale</w:t>
      </w:r>
      <w:r w:rsidR="00157710">
        <w:t xml:space="preserve"> </w:t>
      </w:r>
      <w:r w:rsidR="00157710" w:rsidRPr="00CF2A00">
        <w:rPr>
          <w:b/>
          <w:bCs/>
        </w:rPr>
        <w:t>des tapis</w:t>
      </w:r>
      <w:r w:rsidR="00157710">
        <w:t xml:space="preserve"> qui peuvent être transportés par l’entreprise.</w:t>
      </w:r>
    </w:p>
    <w:p w14:paraId="4092687E" w14:textId="105266F0" w:rsidR="00CC6699" w:rsidRDefault="00CC6699" w:rsidP="00CC669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43CDF1" w14:textId="78407EB3" w:rsidR="00CC6699" w:rsidRDefault="00CC6699" w:rsidP="00CC669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49854C" w14:textId="7151A1D3" w:rsidR="00CC6699" w:rsidRDefault="00CC6699" w:rsidP="00CC669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8FA4A8" w14:textId="77777777" w:rsidR="00157710" w:rsidRDefault="00157710" w:rsidP="00CC669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9C4427" w14:textId="38EF65B5" w:rsidR="00CC6699" w:rsidRDefault="00CC6699" w:rsidP="00CC669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1DACEA" w14:textId="77777777" w:rsidR="00CC6699" w:rsidRPr="00276270" w:rsidRDefault="00CC6699" w:rsidP="00CC669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726E9B" w14:textId="77777777" w:rsidR="002502C5" w:rsidRPr="004E1CEA" w:rsidRDefault="002502C5" w:rsidP="00CC6699">
      <w:pPr>
        <w:pStyle w:val="DCETexte"/>
        <w:rPr>
          <w:b/>
          <w:bCs/>
          <w:sz w:val="12"/>
          <w:szCs w:val="12"/>
        </w:rPr>
      </w:pPr>
    </w:p>
    <w:p w14:paraId="291E720A" w14:textId="2894021A" w:rsidR="00DF067F" w:rsidRPr="00276270" w:rsidRDefault="00CC6699" w:rsidP="00CC6699">
      <w:pPr>
        <w:pStyle w:val="DCETexte"/>
      </w:pPr>
      <w:r w:rsidRPr="00CC6699">
        <w:rPr>
          <w:b/>
          <w:bCs/>
        </w:rPr>
        <w:t>3.6</w:t>
      </w:r>
      <w:r>
        <w:t xml:space="preserve"> </w:t>
      </w:r>
      <w:r w:rsidR="00303E6E">
        <w:t>Décrire le f</w:t>
      </w:r>
      <w:r w:rsidR="00DF067F" w:rsidRPr="00276270">
        <w:t xml:space="preserve">onctionnement </w:t>
      </w:r>
      <w:r w:rsidR="00303E6E">
        <w:t xml:space="preserve">de l’entreprise </w:t>
      </w:r>
      <w:r w:rsidR="00DF067F" w:rsidRPr="00276270">
        <w:t xml:space="preserve">pendant les périodes de </w:t>
      </w:r>
      <w:r w:rsidR="00DF067F" w:rsidRPr="00303E6E">
        <w:rPr>
          <w:b/>
          <w:bCs/>
        </w:rPr>
        <w:t>fermeture annuelle</w:t>
      </w:r>
      <w:r w:rsidR="00303E6E">
        <w:t>.</w:t>
      </w:r>
    </w:p>
    <w:p w14:paraId="78A24B8E" w14:textId="5F4B1616" w:rsidR="00303E6E" w:rsidRDefault="00303E6E" w:rsidP="00070EF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 xml:space="preserve">Les engagements de délais précisés ci-dessus peuvent-ils être tenus durant toute l’année par l’entreprise elle-même, ou </w:t>
      </w:r>
      <w:r w:rsidRPr="00303E6E">
        <w:rPr>
          <w:i/>
          <w:iCs/>
        </w:rPr>
        <w:t>via</w:t>
      </w:r>
      <w:r w:rsidRPr="00276270">
        <w:t xml:space="preserve"> un sous-traitant en cas de fermeture de l’entreprise du titulaire</w:t>
      </w:r>
      <w:r w:rsidR="004924AD">
        <w:t> </w:t>
      </w:r>
      <w:r w:rsidRPr="00276270">
        <w:t xml:space="preserve">? </w:t>
      </w:r>
      <w:r>
        <w:t>Oui/Non</w:t>
      </w:r>
    </w:p>
    <w:p w14:paraId="088DA0CF" w14:textId="77777777" w:rsidR="00303E6E" w:rsidRDefault="00303E6E" w:rsidP="00070EF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E940C0C" w14:textId="77777777" w:rsidR="00303E6E" w:rsidRDefault="00303E6E" w:rsidP="00070EF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66BAB5" w14:textId="4394975B" w:rsidR="00303E6E" w:rsidRDefault="00303E6E" w:rsidP="00070EF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 xml:space="preserve">Dans le cas contraire, y a-t-il des périodes de fermeture annuelle de la société, durant </w:t>
      </w:r>
      <w:r w:rsidR="00D2741D">
        <w:t>les</w:t>
      </w:r>
      <w:r w:rsidR="00D2741D" w:rsidRPr="00276270">
        <w:t>quelle</w:t>
      </w:r>
      <w:r w:rsidR="00D2741D">
        <w:t>s</w:t>
      </w:r>
      <w:r w:rsidR="00D2741D" w:rsidRPr="00276270">
        <w:t xml:space="preserve"> </w:t>
      </w:r>
      <w:r w:rsidRPr="00276270">
        <w:t>les prestations ne peuvent être exécutées ?</w:t>
      </w:r>
    </w:p>
    <w:p w14:paraId="6734EB94" w14:textId="743E7D61" w:rsidR="00303E6E" w:rsidRDefault="00303E6E" w:rsidP="00070EF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5CF2AB" w14:textId="77777777" w:rsidR="00303E6E" w:rsidRPr="00276270" w:rsidRDefault="00303E6E" w:rsidP="00070EF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6B2224" w14:textId="34D64A7C" w:rsidR="00303E6E" w:rsidRDefault="00303E6E" w:rsidP="00070EF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 xml:space="preserve">Préciser, le cas échéant, les périodes de fermeture maximales :  </w:t>
      </w:r>
    </w:p>
    <w:p w14:paraId="1BF45203" w14:textId="06FB0433" w:rsidR="00303E6E" w:rsidRDefault="00303E6E" w:rsidP="00070EF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DCDA76" w14:textId="77777777" w:rsidR="00303E6E" w:rsidRPr="00276270" w:rsidRDefault="00303E6E" w:rsidP="00070EF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EBC4AA" w14:textId="77777777" w:rsidR="00303E6E" w:rsidRPr="00276270" w:rsidRDefault="00303E6E" w:rsidP="00070EF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 xml:space="preserve">Indiquer le nombre de jours ouvrables consécutifs maximal de fermeture de l’entreprise : </w:t>
      </w:r>
    </w:p>
    <w:p w14:paraId="1009B085" w14:textId="6C15903C" w:rsidR="00DF067F" w:rsidRDefault="00DF067F" w:rsidP="00070EF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DFBB4E" w14:textId="77777777" w:rsidR="00303E6E" w:rsidRDefault="00303E6E" w:rsidP="00070EF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EA2841" w14:textId="77777777" w:rsidR="00303E6E" w:rsidRDefault="00303E6E" w:rsidP="00070EF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303E6E">
      <w:footerReference w:type="even" r:id="rId9"/>
      <w:footerReference w:type="default" r:id="rId10"/>
      <w:pgSz w:w="11906" w:h="16838" w:code="9"/>
      <w:pgMar w:top="1418" w:right="113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65C01" w14:textId="77777777" w:rsidR="00ED3A61" w:rsidRDefault="00ED3A61">
      <w:r>
        <w:separator/>
      </w:r>
    </w:p>
    <w:p w14:paraId="653494E3" w14:textId="77777777" w:rsidR="00ED3A61" w:rsidRDefault="00ED3A61"/>
    <w:p w14:paraId="2D40B27D" w14:textId="77777777" w:rsidR="00ED3A61" w:rsidRDefault="00ED3A61"/>
  </w:endnote>
  <w:endnote w:type="continuationSeparator" w:id="0">
    <w:p w14:paraId="3F02EA80" w14:textId="77777777" w:rsidR="00ED3A61" w:rsidRDefault="00ED3A61">
      <w:r>
        <w:continuationSeparator/>
      </w:r>
    </w:p>
    <w:p w14:paraId="6DEB02EB" w14:textId="77777777" w:rsidR="00ED3A61" w:rsidRDefault="00ED3A61"/>
    <w:p w14:paraId="6BDBEA14" w14:textId="77777777" w:rsidR="00ED3A61" w:rsidRDefault="00ED3A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swiss"/>
    <w:pitch w:val="variable"/>
    <w:sig w:usb0="00000007" w:usb1="00000000" w:usb2="00000000" w:usb3="00000000" w:csb0="00000093" w:csb1="00000000"/>
  </w:font>
  <w:font w:name="times new roman gras"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D432B" w14:textId="77777777" w:rsidR="00E55E4C" w:rsidRDefault="00E55E4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AD6C107" w14:textId="77777777" w:rsidR="00E55E4C" w:rsidRDefault="00E55E4C">
    <w:pPr>
      <w:pStyle w:val="Pieddepage"/>
    </w:pPr>
  </w:p>
  <w:p w14:paraId="4BB825D9" w14:textId="77777777" w:rsidR="00E55E4C" w:rsidRDefault="00E55E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B465" w14:textId="77777777" w:rsidR="00E55E4C" w:rsidRDefault="00E55E4C">
    <w:pPr>
      <w:pStyle w:val="Pieddepage"/>
      <w:framePr w:wrap="around" w:vAnchor="text" w:hAnchor="page" w:x="6202" w:y="168"/>
      <w:rPr>
        <w:rStyle w:val="Numrodepage"/>
        <w:sz w:val="22"/>
        <w:szCs w:val="22"/>
      </w:rPr>
    </w:pPr>
    <w:r>
      <w:rPr>
        <w:rStyle w:val="Numrodepage"/>
        <w:sz w:val="22"/>
        <w:szCs w:val="22"/>
      </w:rPr>
      <w:fldChar w:fldCharType="begin"/>
    </w:r>
    <w:r>
      <w:rPr>
        <w:rStyle w:val="Numrodepage"/>
        <w:sz w:val="22"/>
        <w:szCs w:val="22"/>
      </w:rPr>
      <w:instrText xml:space="preserve">PAGE  </w:instrText>
    </w:r>
    <w:r>
      <w:rPr>
        <w:rStyle w:val="Numrodepage"/>
        <w:sz w:val="22"/>
        <w:szCs w:val="22"/>
      </w:rPr>
      <w:fldChar w:fldCharType="separate"/>
    </w:r>
    <w:r w:rsidR="00E955EB">
      <w:rPr>
        <w:rStyle w:val="Numrodepage"/>
        <w:noProof/>
        <w:sz w:val="22"/>
        <w:szCs w:val="22"/>
      </w:rPr>
      <w:t>16</w:t>
    </w:r>
    <w:r>
      <w:rPr>
        <w:rStyle w:val="Numrodepage"/>
        <w:sz w:val="22"/>
        <w:szCs w:val="22"/>
      </w:rPr>
      <w:fldChar w:fldCharType="end"/>
    </w:r>
    <w:r>
      <w:rPr>
        <w:rStyle w:val="Numrodepage"/>
        <w:sz w:val="22"/>
        <w:szCs w:val="22"/>
      </w:rPr>
      <w:t>/</w:t>
    </w:r>
    <w:r>
      <w:rPr>
        <w:rStyle w:val="Numrodepage"/>
        <w:sz w:val="22"/>
        <w:szCs w:val="22"/>
      </w:rPr>
      <w:fldChar w:fldCharType="begin"/>
    </w:r>
    <w:r>
      <w:rPr>
        <w:rStyle w:val="Numrodepage"/>
        <w:sz w:val="22"/>
        <w:szCs w:val="22"/>
      </w:rPr>
      <w:instrText xml:space="preserve"> NUMPAGES </w:instrText>
    </w:r>
    <w:r>
      <w:rPr>
        <w:rStyle w:val="Numrodepage"/>
        <w:sz w:val="22"/>
        <w:szCs w:val="22"/>
      </w:rPr>
      <w:fldChar w:fldCharType="separate"/>
    </w:r>
    <w:r w:rsidR="00E955EB">
      <w:rPr>
        <w:rStyle w:val="Numrodepage"/>
        <w:noProof/>
        <w:sz w:val="22"/>
        <w:szCs w:val="22"/>
      </w:rPr>
      <w:t>21</w:t>
    </w:r>
    <w:r>
      <w:rPr>
        <w:rStyle w:val="Numrodepage"/>
        <w:sz w:val="22"/>
        <w:szCs w:val="22"/>
      </w:rPr>
      <w:fldChar w:fldCharType="end"/>
    </w:r>
  </w:p>
  <w:p w14:paraId="509663D4" w14:textId="77777777" w:rsidR="00E55E4C" w:rsidRDefault="00E55E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41627" w14:textId="77777777" w:rsidR="00ED3A61" w:rsidRDefault="00ED3A61">
      <w:r>
        <w:separator/>
      </w:r>
    </w:p>
  </w:footnote>
  <w:footnote w:type="continuationSeparator" w:id="0">
    <w:p w14:paraId="4394F15F" w14:textId="77777777" w:rsidR="00ED3A61" w:rsidRDefault="00ED3A61">
      <w:r>
        <w:continuationSeparator/>
      </w:r>
    </w:p>
    <w:p w14:paraId="43FCB4F5" w14:textId="77777777" w:rsidR="00ED3A61" w:rsidRDefault="00ED3A61"/>
    <w:p w14:paraId="50B706FA" w14:textId="77777777" w:rsidR="00ED3A61" w:rsidRDefault="00ED3A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54AA740"/>
    <w:lvl w:ilvl="0">
      <w:start w:val="1"/>
      <w:numFmt w:val="decimal"/>
      <w:pStyle w:val="Listenumros5"/>
      <w:lvlText w:val="%1."/>
      <w:lvlJc w:val="left"/>
      <w:pPr>
        <w:tabs>
          <w:tab w:val="num" w:pos="1491"/>
        </w:tabs>
        <w:ind w:left="1491" w:hanging="360"/>
      </w:pPr>
    </w:lvl>
  </w:abstractNum>
  <w:abstractNum w:abstractNumId="1" w15:restartNumberingAfterBreak="0">
    <w:nsid w:val="FFFFFF7D"/>
    <w:multiLevelType w:val="singleLevel"/>
    <w:tmpl w:val="7C622020"/>
    <w:styleLink w:val="1ai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68026E"/>
    <w:styleLink w:val="111111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06A14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887010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422DD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88AD54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E8FEFE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E4EAA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D6AD2F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454"/>
      <w:lvlJc w:val="left"/>
      <w:pPr>
        <w:ind w:left="454" w:hanging="454"/>
      </w:pPr>
    </w:lvl>
    <w:lvl w:ilvl="1">
      <w:start w:val="1"/>
      <w:numFmt w:val="upperLetter"/>
      <w:pStyle w:val="Titre2"/>
      <w:lvlText w:val="%2."/>
      <w:legacy w:legacy="1" w:legacySpace="0" w:legacyIndent="680"/>
      <w:lvlJc w:val="left"/>
      <w:pPr>
        <w:ind w:left="908" w:hanging="680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1362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550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258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3966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674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382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090" w:hanging="708"/>
      </w:pPr>
    </w:lvl>
  </w:abstractNum>
  <w:abstractNum w:abstractNumId="11" w15:restartNumberingAfterBreak="0">
    <w:nsid w:val="002D6674"/>
    <w:multiLevelType w:val="hybridMultilevel"/>
    <w:tmpl w:val="1B34F07E"/>
    <w:lvl w:ilvl="0" w:tplc="A3349194">
      <w:start w:val="1"/>
      <w:numFmt w:val="bullet"/>
      <w:pStyle w:val="DCEPuceflche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401E59"/>
    <w:multiLevelType w:val="hybridMultilevel"/>
    <w:tmpl w:val="8E8E46CA"/>
    <w:lvl w:ilvl="0" w:tplc="0E30951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686496"/>
    <w:multiLevelType w:val="hybridMultilevel"/>
    <w:tmpl w:val="A0508AC8"/>
    <w:lvl w:ilvl="0" w:tplc="6F2E916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2A5D97"/>
    <w:multiLevelType w:val="multilevel"/>
    <w:tmpl w:val="B82AD188"/>
    <w:lvl w:ilvl="0">
      <w:start w:val="1"/>
      <w:numFmt w:val="decimal"/>
      <w:pStyle w:val="DCEArticle"/>
      <w:isLgl/>
      <w:suff w:val="nothing"/>
      <w:lvlText w:val="ARTICLE %1. - "/>
      <w:lvlJc w:val="left"/>
      <w:pPr>
        <w:ind w:left="0" w:firstLine="0"/>
      </w:pPr>
      <w:rPr>
        <w:rFonts w:ascii="Times New Roman" w:hAnsi="Times New Roman" w:hint="default"/>
        <w:b/>
        <w:i w:val="0"/>
        <w:sz w:val="26"/>
        <w:szCs w:val="26"/>
        <w:u w:val="single"/>
      </w:rPr>
    </w:lvl>
    <w:lvl w:ilvl="1">
      <w:start w:val="1"/>
      <w:numFmt w:val="decimal"/>
      <w:pStyle w:val="DCETitre2"/>
      <w:suff w:val="space"/>
      <w:lvlText w:val="%1.%2."/>
      <w:lvlJc w:val="left"/>
      <w:pPr>
        <w:ind w:left="852" w:hanging="852"/>
      </w:pPr>
      <w:rPr>
        <w:rFonts w:ascii="Times New Roman" w:hAnsi="Times New Roman" w:hint="default"/>
      </w:rPr>
    </w:lvl>
    <w:lvl w:ilvl="2">
      <w:start w:val="1"/>
      <w:numFmt w:val="decimal"/>
      <w:pStyle w:val="DCETitre3"/>
      <w:suff w:val="space"/>
      <w:lvlText w:val="%1.%2.%3."/>
      <w:lvlJc w:val="left"/>
      <w:pPr>
        <w:ind w:left="0" w:firstLine="1134"/>
      </w:pPr>
      <w:rPr>
        <w:rFonts w:ascii="Times New Roman" w:hAnsi="Times New Roman" w:hint="default"/>
      </w:rPr>
    </w:lvl>
    <w:lvl w:ilvl="3">
      <w:start w:val="1"/>
      <w:numFmt w:val="decimal"/>
      <w:pStyle w:val="DCETitre4"/>
      <w:suff w:val="space"/>
      <w:lvlText w:val="%1.%2.%3.%4."/>
      <w:lvlJc w:val="left"/>
      <w:pPr>
        <w:ind w:left="0" w:firstLine="1701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075"/>
        </w:tabs>
        <w:ind w:left="50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35"/>
        </w:tabs>
        <w:ind w:left="55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55"/>
        </w:tabs>
        <w:ind w:left="60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75"/>
        </w:tabs>
        <w:ind w:left="65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95"/>
        </w:tabs>
        <w:ind w:left="7155" w:hanging="1440"/>
      </w:pPr>
      <w:rPr>
        <w:rFonts w:hint="default"/>
      </w:rPr>
    </w:lvl>
  </w:abstractNum>
  <w:abstractNum w:abstractNumId="15" w15:restartNumberingAfterBreak="0">
    <w:nsid w:val="1B387BC3"/>
    <w:multiLevelType w:val="hybridMultilevel"/>
    <w:tmpl w:val="BE206234"/>
    <w:lvl w:ilvl="0" w:tplc="F138814E">
      <w:start w:val="1"/>
      <w:numFmt w:val="bullet"/>
      <w:pStyle w:val="DCETir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F7E6694"/>
    <w:multiLevelType w:val="hybridMultilevel"/>
    <w:tmpl w:val="BCE6644A"/>
    <w:lvl w:ilvl="0" w:tplc="0818C2F8">
      <w:start w:val="1"/>
      <w:numFmt w:val="lowerLetter"/>
      <w:pStyle w:val="DCEPucea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7E1EC8"/>
    <w:multiLevelType w:val="hybridMultilevel"/>
    <w:tmpl w:val="36EC70BE"/>
    <w:lvl w:ilvl="0" w:tplc="7040AFBC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245932B6"/>
    <w:multiLevelType w:val="multilevel"/>
    <w:tmpl w:val="7744F036"/>
    <w:lvl w:ilvl="0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58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8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9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7" w:hanging="1800"/>
      </w:pPr>
      <w:rPr>
        <w:rFonts w:hint="default"/>
      </w:rPr>
    </w:lvl>
  </w:abstractNum>
  <w:abstractNum w:abstractNumId="19" w15:restartNumberingAfterBreak="0">
    <w:nsid w:val="266D4F2E"/>
    <w:multiLevelType w:val="hybridMultilevel"/>
    <w:tmpl w:val="3AD8E398"/>
    <w:lvl w:ilvl="0" w:tplc="4B1CEF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7D37285"/>
    <w:multiLevelType w:val="hybridMultilevel"/>
    <w:tmpl w:val="B4B8660E"/>
    <w:lvl w:ilvl="0" w:tplc="5832EC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01D1412"/>
    <w:multiLevelType w:val="hybridMultilevel"/>
    <w:tmpl w:val="39DE7194"/>
    <w:lvl w:ilvl="0" w:tplc="040C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9" w:hanging="360"/>
      </w:pPr>
    </w:lvl>
    <w:lvl w:ilvl="2" w:tplc="040C001B" w:tentative="1">
      <w:start w:val="1"/>
      <w:numFmt w:val="lowerRoman"/>
      <w:lvlText w:val="%3."/>
      <w:lvlJc w:val="right"/>
      <w:pPr>
        <w:ind w:left="2159" w:hanging="180"/>
      </w:pPr>
    </w:lvl>
    <w:lvl w:ilvl="3" w:tplc="040C000F" w:tentative="1">
      <w:start w:val="1"/>
      <w:numFmt w:val="decimal"/>
      <w:lvlText w:val="%4."/>
      <w:lvlJc w:val="left"/>
      <w:pPr>
        <w:ind w:left="2879" w:hanging="360"/>
      </w:pPr>
    </w:lvl>
    <w:lvl w:ilvl="4" w:tplc="040C0019" w:tentative="1">
      <w:start w:val="1"/>
      <w:numFmt w:val="lowerLetter"/>
      <w:lvlText w:val="%5."/>
      <w:lvlJc w:val="left"/>
      <w:pPr>
        <w:ind w:left="3599" w:hanging="360"/>
      </w:pPr>
    </w:lvl>
    <w:lvl w:ilvl="5" w:tplc="040C001B" w:tentative="1">
      <w:start w:val="1"/>
      <w:numFmt w:val="lowerRoman"/>
      <w:lvlText w:val="%6."/>
      <w:lvlJc w:val="right"/>
      <w:pPr>
        <w:ind w:left="4319" w:hanging="180"/>
      </w:pPr>
    </w:lvl>
    <w:lvl w:ilvl="6" w:tplc="040C000F" w:tentative="1">
      <w:start w:val="1"/>
      <w:numFmt w:val="decimal"/>
      <w:lvlText w:val="%7."/>
      <w:lvlJc w:val="left"/>
      <w:pPr>
        <w:ind w:left="5039" w:hanging="360"/>
      </w:pPr>
    </w:lvl>
    <w:lvl w:ilvl="7" w:tplc="040C0019" w:tentative="1">
      <w:start w:val="1"/>
      <w:numFmt w:val="lowerLetter"/>
      <w:lvlText w:val="%8."/>
      <w:lvlJc w:val="left"/>
      <w:pPr>
        <w:ind w:left="5759" w:hanging="360"/>
      </w:pPr>
    </w:lvl>
    <w:lvl w:ilvl="8" w:tplc="040C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2" w15:restartNumberingAfterBreak="0">
    <w:nsid w:val="336E341D"/>
    <w:multiLevelType w:val="multilevel"/>
    <w:tmpl w:val="FFF02F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1800"/>
      </w:pPr>
      <w:rPr>
        <w:rFonts w:hint="default"/>
      </w:rPr>
    </w:lvl>
  </w:abstractNum>
  <w:abstractNum w:abstractNumId="23" w15:restartNumberingAfterBreak="0">
    <w:nsid w:val="3626065A"/>
    <w:multiLevelType w:val="multilevel"/>
    <w:tmpl w:val="2CDE84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1800"/>
      </w:pPr>
      <w:rPr>
        <w:rFonts w:hint="default"/>
      </w:rPr>
    </w:lvl>
  </w:abstractNum>
  <w:abstractNum w:abstractNumId="24" w15:restartNumberingAfterBreak="0">
    <w:nsid w:val="3E6C7CE9"/>
    <w:multiLevelType w:val="multilevel"/>
    <w:tmpl w:val="660E90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1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1800"/>
      </w:pPr>
      <w:rPr>
        <w:rFonts w:hint="default"/>
      </w:rPr>
    </w:lvl>
  </w:abstractNum>
  <w:abstractNum w:abstractNumId="25" w15:restartNumberingAfterBreak="0">
    <w:nsid w:val="42741075"/>
    <w:multiLevelType w:val="hybridMultilevel"/>
    <w:tmpl w:val="554CAAC4"/>
    <w:lvl w:ilvl="0" w:tplc="9956E8E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7F4BB0"/>
    <w:multiLevelType w:val="hybridMultilevel"/>
    <w:tmpl w:val="A5BCA0D6"/>
    <w:lvl w:ilvl="0" w:tplc="8A74E4D6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42D52004"/>
    <w:multiLevelType w:val="multilevel"/>
    <w:tmpl w:val="674E9A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8" w15:restartNumberingAfterBreak="0">
    <w:nsid w:val="44AA5EF7"/>
    <w:multiLevelType w:val="hybridMultilevel"/>
    <w:tmpl w:val="6A2CA51C"/>
    <w:lvl w:ilvl="0" w:tplc="B8CC2228">
      <w:start w:val="1"/>
      <w:numFmt w:val="bullet"/>
      <w:pStyle w:val="Corpstexte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AE4ED7"/>
    <w:multiLevelType w:val="hybridMultilevel"/>
    <w:tmpl w:val="E28A60F4"/>
    <w:lvl w:ilvl="0" w:tplc="040C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C5B07D9"/>
    <w:multiLevelType w:val="hybridMultilevel"/>
    <w:tmpl w:val="6234E294"/>
    <w:lvl w:ilvl="0" w:tplc="0488148A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5ADF7721"/>
    <w:multiLevelType w:val="hybridMultilevel"/>
    <w:tmpl w:val="E96C6A00"/>
    <w:lvl w:ilvl="0" w:tplc="4C363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CC2155"/>
    <w:multiLevelType w:val="hybridMultilevel"/>
    <w:tmpl w:val="60947E32"/>
    <w:lvl w:ilvl="0" w:tplc="CAF0D83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6EA68D2"/>
    <w:multiLevelType w:val="hybridMultilevel"/>
    <w:tmpl w:val="AAE0EA72"/>
    <w:lvl w:ilvl="0" w:tplc="8EE2D7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77007F0"/>
    <w:multiLevelType w:val="hybridMultilevel"/>
    <w:tmpl w:val="4EE65C2E"/>
    <w:lvl w:ilvl="0" w:tplc="040C0003">
      <w:start w:val="1"/>
      <w:numFmt w:val="bullet"/>
      <w:pStyle w:val="DCEPuce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Times New Roman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9B10849"/>
    <w:multiLevelType w:val="hybridMultilevel"/>
    <w:tmpl w:val="318079B4"/>
    <w:lvl w:ilvl="0" w:tplc="4AC270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3F3CEE"/>
    <w:multiLevelType w:val="hybridMultilevel"/>
    <w:tmpl w:val="892E2F9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605E3B"/>
    <w:multiLevelType w:val="multilevel"/>
    <w:tmpl w:val="5FDE3D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28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4"/>
  </w:num>
  <w:num w:numId="15">
    <w:abstractNumId w:val="15"/>
  </w:num>
  <w:num w:numId="16">
    <w:abstractNumId w:val="34"/>
  </w:num>
  <w:num w:numId="17">
    <w:abstractNumId w:val="11"/>
  </w:num>
  <w:num w:numId="18">
    <w:abstractNumId w:val="12"/>
  </w:num>
  <w:num w:numId="19">
    <w:abstractNumId w:val="18"/>
  </w:num>
  <w:num w:numId="20">
    <w:abstractNumId w:val="29"/>
  </w:num>
  <w:num w:numId="21">
    <w:abstractNumId w:val="25"/>
  </w:num>
  <w:num w:numId="22">
    <w:abstractNumId w:val="36"/>
  </w:num>
  <w:num w:numId="23">
    <w:abstractNumId w:val="35"/>
  </w:num>
  <w:num w:numId="24">
    <w:abstractNumId w:val="19"/>
  </w:num>
  <w:num w:numId="25">
    <w:abstractNumId w:val="20"/>
  </w:num>
  <w:num w:numId="26">
    <w:abstractNumId w:val="21"/>
  </w:num>
  <w:num w:numId="27">
    <w:abstractNumId w:val="32"/>
  </w:num>
  <w:num w:numId="28">
    <w:abstractNumId w:val="17"/>
  </w:num>
  <w:num w:numId="29">
    <w:abstractNumId w:val="33"/>
  </w:num>
  <w:num w:numId="30">
    <w:abstractNumId w:val="30"/>
  </w:num>
  <w:num w:numId="31">
    <w:abstractNumId w:val="22"/>
  </w:num>
  <w:num w:numId="32">
    <w:abstractNumId w:val="24"/>
  </w:num>
  <w:num w:numId="33">
    <w:abstractNumId w:val="26"/>
  </w:num>
  <w:num w:numId="34">
    <w:abstractNumId w:val="31"/>
  </w:num>
  <w:num w:numId="35">
    <w:abstractNumId w:val="27"/>
  </w:num>
  <w:num w:numId="36">
    <w:abstractNumId w:val="23"/>
  </w:num>
  <w:num w:numId="37">
    <w:abstractNumId w:val="13"/>
  </w:num>
  <w:num w:numId="38">
    <w:abstractNumId w:val="3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0BB"/>
    <w:rsid w:val="00001F53"/>
    <w:rsid w:val="00006B0B"/>
    <w:rsid w:val="00010467"/>
    <w:rsid w:val="00016D50"/>
    <w:rsid w:val="0002755B"/>
    <w:rsid w:val="000335D0"/>
    <w:rsid w:val="00045930"/>
    <w:rsid w:val="00051A9C"/>
    <w:rsid w:val="00062265"/>
    <w:rsid w:val="00066741"/>
    <w:rsid w:val="00070CF7"/>
    <w:rsid w:val="00070EF8"/>
    <w:rsid w:val="00076952"/>
    <w:rsid w:val="00077C5F"/>
    <w:rsid w:val="00090C85"/>
    <w:rsid w:val="000930A2"/>
    <w:rsid w:val="00095CF7"/>
    <w:rsid w:val="000A29E8"/>
    <w:rsid w:val="000A7BED"/>
    <w:rsid w:val="000B4C2F"/>
    <w:rsid w:val="000C6F44"/>
    <w:rsid w:val="000E516F"/>
    <w:rsid w:val="000F02DB"/>
    <w:rsid w:val="000F23D2"/>
    <w:rsid w:val="000F40AA"/>
    <w:rsid w:val="00102A32"/>
    <w:rsid w:val="00107427"/>
    <w:rsid w:val="00116B31"/>
    <w:rsid w:val="00116E49"/>
    <w:rsid w:val="00122C1E"/>
    <w:rsid w:val="001236EE"/>
    <w:rsid w:val="001246B1"/>
    <w:rsid w:val="0013464F"/>
    <w:rsid w:val="001353F1"/>
    <w:rsid w:val="00137170"/>
    <w:rsid w:val="00146111"/>
    <w:rsid w:val="001479E0"/>
    <w:rsid w:val="00150E65"/>
    <w:rsid w:val="00157710"/>
    <w:rsid w:val="001749DE"/>
    <w:rsid w:val="00183B51"/>
    <w:rsid w:val="0018672A"/>
    <w:rsid w:val="001A380E"/>
    <w:rsid w:val="001B0940"/>
    <w:rsid w:val="001B09AB"/>
    <w:rsid w:val="001C42B2"/>
    <w:rsid w:val="001C70CC"/>
    <w:rsid w:val="001D0A5B"/>
    <w:rsid w:val="001E12DE"/>
    <w:rsid w:val="001E14AD"/>
    <w:rsid w:val="001E3DB4"/>
    <w:rsid w:val="001F3BDE"/>
    <w:rsid w:val="001F44A8"/>
    <w:rsid w:val="00200D28"/>
    <w:rsid w:val="0020158B"/>
    <w:rsid w:val="0020608C"/>
    <w:rsid w:val="00212DC4"/>
    <w:rsid w:val="00213397"/>
    <w:rsid w:val="00230C0E"/>
    <w:rsid w:val="0023220C"/>
    <w:rsid w:val="00242429"/>
    <w:rsid w:val="002502C5"/>
    <w:rsid w:val="002547BF"/>
    <w:rsid w:val="00262D9F"/>
    <w:rsid w:val="00274460"/>
    <w:rsid w:val="00275DDC"/>
    <w:rsid w:val="00276270"/>
    <w:rsid w:val="00284449"/>
    <w:rsid w:val="0028762C"/>
    <w:rsid w:val="002A2774"/>
    <w:rsid w:val="002A620F"/>
    <w:rsid w:val="002B0768"/>
    <w:rsid w:val="002B7AC4"/>
    <w:rsid w:val="002D0179"/>
    <w:rsid w:val="002D1AA0"/>
    <w:rsid w:val="002D30BB"/>
    <w:rsid w:val="002E13B7"/>
    <w:rsid w:val="002E75C7"/>
    <w:rsid w:val="0030313F"/>
    <w:rsid w:val="00303E6E"/>
    <w:rsid w:val="0030696C"/>
    <w:rsid w:val="00332B1B"/>
    <w:rsid w:val="003377A8"/>
    <w:rsid w:val="003422BD"/>
    <w:rsid w:val="003442D1"/>
    <w:rsid w:val="003519D9"/>
    <w:rsid w:val="00353882"/>
    <w:rsid w:val="00355DAE"/>
    <w:rsid w:val="003640E6"/>
    <w:rsid w:val="003642EF"/>
    <w:rsid w:val="003655D6"/>
    <w:rsid w:val="003737AE"/>
    <w:rsid w:val="003751A9"/>
    <w:rsid w:val="003811E1"/>
    <w:rsid w:val="00384852"/>
    <w:rsid w:val="00390D61"/>
    <w:rsid w:val="0039219C"/>
    <w:rsid w:val="003A644D"/>
    <w:rsid w:val="003A78B1"/>
    <w:rsid w:val="003B081E"/>
    <w:rsid w:val="003B3024"/>
    <w:rsid w:val="003B3950"/>
    <w:rsid w:val="003D1A42"/>
    <w:rsid w:val="003E6BDD"/>
    <w:rsid w:val="003F0F6C"/>
    <w:rsid w:val="003F4477"/>
    <w:rsid w:val="00400847"/>
    <w:rsid w:val="00400DCE"/>
    <w:rsid w:val="00402C45"/>
    <w:rsid w:val="004102FA"/>
    <w:rsid w:val="00410849"/>
    <w:rsid w:val="004229EC"/>
    <w:rsid w:val="00430885"/>
    <w:rsid w:val="00437677"/>
    <w:rsid w:val="00443950"/>
    <w:rsid w:val="00447538"/>
    <w:rsid w:val="0046118E"/>
    <w:rsid w:val="00466C1E"/>
    <w:rsid w:val="00470256"/>
    <w:rsid w:val="00472F13"/>
    <w:rsid w:val="00473133"/>
    <w:rsid w:val="0048279C"/>
    <w:rsid w:val="004924AD"/>
    <w:rsid w:val="00495E2F"/>
    <w:rsid w:val="004D18E8"/>
    <w:rsid w:val="004D65C4"/>
    <w:rsid w:val="004E0B75"/>
    <w:rsid w:val="004E1624"/>
    <w:rsid w:val="004E1CEA"/>
    <w:rsid w:val="004F4401"/>
    <w:rsid w:val="004F65DC"/>
    <w:rsid w:val="00500CB9"/>
    <w:rsid w:val="00501FEA"/>
    <w:rsid w:val="00505E41"/>
    <w:rsid w:val="00523641"/>
    <w:rsid w:val="0052545E"/>
    <w:rsid w:val="00532404"/>
    <w:rsid w:val="00533996"/>
    <w:rsid w:val="00537A90"/>
    <w:rsid w:val="005456BD"/>
    <w:rsid w:val="00546E82"/>
    <w:rsid w:val="00550A7E"/>
    <w:rsid w:val="00562BA3"/>
    <w:rsid w:val="0057707E"/>
    <w:rsid w:val="00577D41"/>
    <w:rsid w:val="005902B5"/>
    <w:rsid w:val="005A18C6"/>
    <w:rsid w:val="005A54D6"/>
    <w:rsid w:val="005B2C62"/>
    <w:rsid w:val="005B4003"/>
    <w:rsid w:val="005C541E"/>
    <w:rsid w:val="006020F4"/>
    <w:rsid w:val="00611A85"/>
    <w:rsid w:val="006124A4"/>
    <w:rsid w:val="00613A0F"/>
    <w:rsid w:val="006151DA"/>
    <w:rsid w:val="00617F4D"/>
    <w:rsid w:val="006257B3"/>
    <w:rsid w:val="00642CCD"/>
    <w:rsid w:val="0065761E"/>
    <w:rsid w:val="00657650"/>
    <w:rsid w:val="00661FEE"/>
    <w:rsid w:val="0066535D"/>
    <w:rsid w:val="00665BAD"/>
    <w:rsid w:val="00672132"/>
    <w:rsid w:val="006733A1"/>
    <w:rsid w:val="00674EEA"/>
    <w:rsid w:val="006A64C5"/>
    <w:rsid w:val="006A6AFF"/>
    <w:rsid w:val="006A72B6"/>
    <w:rsid w:val="006A7725"/>
    <w:rsid w:val="006C5464"/>
    <w:rsid w:val="006C7EB7"/>
    <w:rsid w:val="006D32C1"/>
    <w:rsid w:val="006E2816"/>
    <w:rsid w:val="006F3657"/>
    <w:rsid w:val="006F5FC8"/>
    <w:rsid w:val="00705166"/>
    <w:rsid w:val="00714164"/>
    <w:rsid w:val="00715074"/>
    <w:rsid w:val="007221C4"/>
    <w:rsid w:val="007258CD"/>
    <w:rsid w:val="0073226D"/>
    <w:rsid w:val="00741E13"/>
    <w:rsid w:val="007514F1"/>
    <w:rsid w:val="00752F12"/>
    <w:rsid w:val="00755A07"/>
    <w:rsid w:val="007737E4"/>
    <w:rsid w:val="00774F41"/>
    <w:rsid w:val="007753E7"/>
    <w:rsid w:val="00775DE8"/>
    <w:rsid w:val="00781A4F"/>
    <w:rsid w:val="00785206"/>
    <w:rsid w:val="007856F2"/>
    <w:rsid w:val="007A59C8"/>
    <w:rsid w:val="007A7585"/>
    <w:rsid w:val="007B0DBA"/>
    <w:rsid w:val="007D2B93"/>
    <w:rsid w:val="007D636C"/>
    <w:rsid w:val="007D65A8"/>
    <w:rsid w:val="007E2ECC"/>
    <w:rsid w:val="007E3A34"/>
    <w:rsid w:val="007F146B"/>
    <w:rsid w:val="008007BC"/>
    <w:rsid w:val="00800A99"/>
    <w:rsid w:val="00804667"/>
    <w:rsid w:val="008170CA"/>
    <w:rsid w:val="008226CD"/>
    <w:rsid w:val="00824F48"/>
    <w:rsid w:val="008477D7"/>
    <w:rsid w:val="008539F0"/>
    <w:rsid w:val="00856E4C"/>
    <w:rsid w:val="00871E2B"/>
    <w:rsid w:val="008738FC"/>
    <w:rsid w:val="00873DAD"/>
    <w:rsid w:val="00876B7F"/>
    <w:rsid w:val="00882A2E"/>
    <w:rsid w:val="00897F69"/>
    <w:rsid w:val="008A12AA"/>
    <w:rsid w:val="008A355F"/>
    <w:rsid w:val="008A56AF"/>
    <w:rsid w:val="008B343E"/>
    <w:rsid w:val="008B6771"/>
    <w:rsid w:val="008D6995"/>
    <w:rsid w:val="008E7F0A"/>
    <w:rsid w:val="009069DF"/>
    <w:rsid w:val="009352C8"/>
    <w:rsid w:val="00936069"/>
    <w:rsid w:val="00942A7B"/>
    <w:rsid w:val="0094677C"/>
    <w:rsid w:val="00954D0B"/>
    <w:rsid w:val="00972DEF"/>
    <w:rsid w:val="009753BA"/>
    <w:rsid w:val="00976730"/>
    <w:rsid w:val="009827FE"/>
    <w:rsid w:val="00987DC2"/>
    <w:rsid w:val="00995B00"/>
    <w:rsid w:val="009A113E"/>
    <w:rsid w:val="009A77CC"/>
    <w:rsid w:val="009B46E9"/>
    <w:rsid w:val="009B5DD6"/>
    <w:rsid w:val="009C236E"/>
    <w:rsid w:val="009D2D15"/>
    <w:rsid w:val="009D455D"/>
    <w:rsid w:val="009D5E74"/>
    <w:rsid w:val="009D6AAC"/>
    <w:rsid w:val="009F1F60"/>
    <w:rsid w:val="009F5922"/>
    <w:rsid w:val="00A00C2C"/>
    <w:rsid w:val="00A06297"/>
    <w:rsid w:val="00A06767"/>
    <w:rsid w:val="00A0732E"/>
    <w:rsid w:val="00A07FCF"/>
    <w:rsid w:val="00A115FB"/>
    <w:rsid w:val="00A144A1"/>
    <w:rsid w:val="00A14AB5"/>
    <w:rsid w:val="00A17590"/>
    <w:rsid w:val="00A17D7D"/>
    <w:rsid w:val="00A22639"/>
    <w:rsid w:val="00A31157"/>
    <w:rsid w:val="00A35E09"/>
    <w:rsid w:val="00A462BE"/>
    <w:rsid w:val="00A570B9"/>
    <w:rsid w:val="00A61943"/>
    <w:rsid w:val="00A708F3"/>
    <w:rsid w:val="00A75DFC"/>
    <w:rsid w:val="00A760E7"/>
    <w:rsid w:val="00A8668E"/>
    <w:rsid w:val="00A904B7"/>
    <w:rsid w:val="00A91767"/>
    <w:rsid w:val="00A95B64"/>
    <w:rsid w:val="00AA1502"/>
    <w:rsid w:val="00AA22F0"/>
    <w:rsid w:val="00AA5B39"/>
    <w:rsid w:val="00AA6D6F"/>
    <w:rsid w:val="00AA7C0B"/>
    <w:rsid w:val="00AB4B6F"/>
    <w:rsid w:val="00AB7A7F"/>
    <w:rsid w:val="00AD0BD5"/>
    <w:rsid w:val="00AD1C7F"/>
    <w:rsid w:val="00AD522F"/>
    <w:rsid w:val="00AD56CF"/>
    <w:rsid w:val="00AE4C9E"/>
    <w:rsid w:val="00AE5288"/>
    <w:rsid w:val="00AF1F53"/>
    <w:rsid w:val="00B019BF"/>
    <w:rsid w:val="00B151C2"/>
    <w:rsid w:val="00B179BF"/>
    <w:rsid w:val="00B44B40"/>
    <w:rsid w:val="00B45A98"/>
    <w:rsid w:val="00B5023B"/>
    <w:rsid w:val="00B50400"/>
    <w:rsid w:val="00B51957"/>
    <w:rsid w:val="00B53DD7"/>
    <w:rsid w:val="00B56199"/>
    <w:rsid w:val="00B5740F"/>
    <w:rsid w:val="00B80104"/>
    <w:rsid w:val="00B85358"/>
    <w:rsid w:val="00B919DB"/>
    <w:rsid w:val="00BA0D2C"/>
    <w:rsid w:val="00BA3195"/>
    <w:rsid w:val="00BA7C0F"/>
    <w:rsid w:val="00BB7930"/>
    <w:rsid w:val="00BB7D7E"/>
    <w:rsid w:val="00BC5F2A"/>
    <w:rsid w:val="00BC6026"/>
    <w:rsid w:val="00BD1E93"/>
    <w:rsid w:val="00BD5F51"/>
    <w:rsid w:val="00BD7C52"/>
    <w:rsid w:val="00BE712B"/>
    <w:rsid w:val="00BF7AC8"/>
    <w:rsid w:val="00C10BC1"/>
    <w:rsid w:val="00C20220"/>
    <w:rsid w:val="00C245AD"/>
    <w:rsid w:val="00C43157"/>
    <w:rsid w:val="00C461C6"/>
    <w:rsid w:val="00C47046"/>
    <w:rsid w:val="00C54E8F"/>
    <w:rsid w:val="00C56A41"/>
    <w:rsid w:val="00C625D3"/>
    <w:rsid w:val="00C7397F"/>
    <w:rsid w:val="00C76150"/>
    <w:rsid w:val="00C776AE"/>
    <w:rsid w:val="00C82361"/>
    <w:rsid w:val="00C8453F"/>
    <w:rsid w:val="00C9461A"/>
    <w:rsid w:val="00C94F61"/>
    <w:rsid w:val="00C978A2"/>
    <w:rsid w:val="00CA16CA"/>
    <w:rsid w:val="00CB55FE"/>
    <w:rsid w:val="00CB5823"/>
    <w:rsid w:val="00CC6699"/>
    <w:rsid w:val="00CD4676"/>
    <w:rsid w:val="00CD57A0"/>
    <w:rsid w:val="00CE1F7D"/>
    <w:rsid w:val="00CE34D1"/>
    <w:rsid w:val="00CE6AE5"/>
    <w:rsid w:val="00CF033C"/>
    <w:rsid w:val="00CF2A00"/>
    <w:rsid w:val="00CF79AD"/>
    <w:rsid w:val="00D202BD"/>
    <w:rsid w:val="00D20E71"/>
    <w:rsid w:val="00D23485"/>
    <w:rsid w:val="00D26819"/>
    <w:rsid w:val="00D2741D"/>
    <w:rsid w:val="00D33CA2"/>
    <w:rsid w:val="00D51B47"/>
    <w:rsid w:val="00D54772"/>
    <w:rsid w:val="00D7208C"/>
    <w:rsid w:val="00D81932"/>
    <w:rsid w:val="00D84736"/>
    <w:rsid w:val="00D93E6B"/>
    <w:rsid w:val="00D943C3"/>
    <w:rsid w:val="00DA0A35"/>
    <w:rsid w:val="00DB3EF0"/>
    <w:rsid w:val="00DC297A"/>
    <w:rsid w:val="00DD23ED"/>
    <w:rsid w:val="00DE07B4"/>
    <w:rsid w:val="00DE66F0"/>
    <w:rsid w:val="00DF067F"/>
    <w:rsid w:val="00E210CC"/>
    <w:rsid w:val="00E21BCA"/>
    <w:rsid w:val="00E2256F"/>
    <w:rsid w:val="00E3254C"/>
    <w:rsid w:val="00E334D8"/>
    <w:rsid w:val="00E440B1"/>
    <w:rsid w:val="00E553A6"/>
    <w:rsid w:val="00E55E4C"/>
    <w:rsid w:val="00E6328D"/>
    <w:rsid w:val="00E648CD"/>
    <w:rsid w:val="00E770FB"/>
    <w:rsid w:val="00E90A2B"/>
    <w:rsid w:val="00E955EB"/>
    <w:rsid w:val="00EA2429"/>
    <w:rsid w:val="00EA31EA"/>
    <w:rsid w:val="00EB0DE5"/>
    <w:rsid w:val="00EB1305"/>
    <w:rsid w:val="00EB38A1"/>
    <w:rsid w:val="00EC33CA"/>
    <w:rsid w:val="00EC6A78"/>
    <w:rsid w:val="00ED1CD9"/>
    <w:rsid w:val="00ED3A61"/>
    <w:rsid w:val="00EF2AAA"/>
    <w:rsid w:val="00F04418"/>
    <w:rsid w:val="00F15582"/>
    <w:rsid w:val="00F17E97"/>
    <w:rsid w:val="00F231C8"/>
    <w:rsid w:val="00F25070"/>
    <w:rsid w:val="00F27CA9"/>
    <w:rsid w:val="00F33E5E"/>
    <w:rsid w:val="00F344E3"/>
    <w:rsid w:val="00F376A2"/>
    <w:rsid w:val="00F422DE"/>
    <w:rsid w:val="00F505EA"/>
    <w:rsid w:val="00F526F4"/>
    <w:rsid w:val="00F54B20"/>
    <w:rsid w:val="00F60D57"/>
    <w:rsid w:val="00F702B3"/>
    <w:rsid w:val="00F70F11"/>
    <w:rsid w:val="00F7716A"/>
    <w:rsid w:val="00F77A47"/>
    <w:rsid w:val="00FA13A7"/>
    <w:rsid w:val="00FB1F12"/>
    <w:rsid w:val="00FB2D33"/>
    <w:rsid w:val="00FB3171"/>
    <w:rsid w:val="00FB78CF"/>
    <w:rsid w:val="00FE0571"/>
    <w:rsid w:val="00FE1419"/>
    <w:rsid w:val="00FE493A"/>
    <w:rsid w:val="00FE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298EF"/>
  <w15:docId w15:val="{C3E80315-99B4-40FF-8DBF-950B21567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widowControl/>
      <w:numPr>
        <w:numId w:val="1"/>
      </w:numPr>
      <w:spacing w:after="240"/>
      <w:jc w:val="both"/>
      <w:outlineLvl w:val="0"/>
    </w:pPr>
    <w:rPr>
      <w:caps/>
      <w:sz w:val="28"/>
      <w:szCs w:val="28"/>
    </w:rPr>
  </w:style>
  <w:style w:type="paragraph" w:styleId="Titre2">
    <w:name w:val="heading 2"/>
    <w:basedOn w:val="Normal"/>
    <w:next w:val="Normal"/>
    <w:qFormat/>
    <w:pPr>
      <w:widowControl/>
      <w:numPr>
        <w:ilvl w:val="1"/>
        <w:numId w:val="1"/>
      </w:numPr>
      <w:spacing w:after="240"/>
      <w:ind w:hanging="454"/>
      <w:jc w:val="both"/>
      <w:outlineLvl w:val="1"/>
    </w:pPr>
    <w:rPr>
      <w:smallCaps/>
    </w:rPr>
  </w:style>
  <w:style w:type="paragraph" w:styleId="Titre3">
    <w:name w:val="heading 3"/>
    <w:basedOn w:val="Normal"/>
    <w:next w:val="Normal"/>
    <w:qFormat/>
    <w:pPr>
      <w:widowControl/>
      <w:numPr>
        <w:ilvl w:val="2"/>
        <w:numId w:val="1"/>
      </w:numPr>
      <w:spacing w:after="240"/>
      <w:ind w:hanging="454"/>
      <w:jc w:val="both"/>
      <w:outlineLvl w:val="2"/>
    </w:pPr>
    <w:rPr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rFonts w:ascii="Times" w:hAnsi="Times" w:cs="Times"/>
      <w:i/>
      <w:iCs/>
      <w:sz w:val="22"/>
      <w:szCs w:val="22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CEArticle">
    <w:name w:val="DCE Article"/>
    <w:basedOn w:val="Normal"/>
    <w:next w:val="DCETitre2"/>
    <w:pPr>
      <w:keepNext/>
      <w:keepLines/>
      <w:widowControl/>
      <w:numPr>
        <w:numId w:val="14"/>
      </w:numPr>
      <w:spacing w:before="360" w:after="240"/>
      <w:outlineLvl w:val="0"/>
    </w:pPr>
    <w:rPr>
      <w:b/>
      <w:caps/>
      <w:sz w:val="26"/>
      <w:szCs w:val="26"/>
      <w:u w:val="single"/>
    </w:rPr>
  </w:style>
  <w:style w:type="paragraph" w:customStyle="1" w:styleId="DCETitre2">
    <w:name w:val="DCE Titre 2"/>
    <w:basedOn w:val="Normal"/>
    <w:next w:val="DCETitre3"/>
    <w:pPr>
      <w:keepNext/>
      <w:keepLines/>
      <w:widowControl/>
      <w:numPr>
        <w:ilvl w:val="1"/>
        <w:numId w:val="14"/>
      </w:numPr>
      <w:spacing w:before="240" w:after="240"/>
      <w:ind w:left="0" w:firstLine="0"/>
      <w:outlineLvl w:val="1"/>
    </w:pPr>
    <w:rPr>
      <w:b/>
    </w:rPr>
  </w:style>
  <w:style w:type="paragraph" w:customStyle="1" w:styleId="DCETitre3">
    <w:name w:val="DCE Titre 3"/>
    <w:basedOn w:val="Normal"/>
    <w:next w:val="DCETitre4"/>
    <w:pPr>
      <w:keepNext/>
      <w:keepLines/>
      <w:widowControl/>
      <w:numPr>
        <w:ilvl w:val="2"/>
        <w:numId w:val="14"/>
      </w:numPr>
      <w:spacing w:before="240" w:after="120"/>
      <w:outlineLvl w:val="2"/>
    </w:pPr>
    <w:rPr>
      <w:b/>
      <w:i/>
    </w:rPr>
  </w:style>
  <w:style w:type="paragraph" w:customStyle="1" w:styleId="DCETitre4">
    <w:name w:val="DCE Titre 4"/>
    <w:basedOn w:val="DCETitre3"/>
    <w:pPr>
      <w:numPr>
        <w:ilvl w:val="3"/>
      </w:numPr>
      <w:outlineLvl w:val="3"/>
    </w:pPr>
    <w:rPr>
      <w:b w:val="0"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Pr>
      <w:sz w:val="20"/>
      <w:szCs w:val="20"/>
    </w:rPr>
  </w:style>
  <w:style w:type="paragraph" w:customStyle="1" w:styleId="DCETexte">
    <w:name w:val="DCE Texte"/>
    <w:basedOn w:val="Normal"/>
    <w:qFormat/>
    <w:pPr>
      <w:widowControl/>
      <w:spacing w:before="120" w:after="120"/>
      <w:jc w:val="both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paragraph" w:customStyle="1" w:styleId="DCEPucea">
    <w:name w:val="DCE Puce a)"/>
    <w:basedOn w:val="Corpstexte"/>
    <w:pPr>
      <w:numPr>
        <w:numId w:val="3"/>
      </w:numPr>
    </w:pPr>
  </w:style>
  <w:style w:type="paragraph" w:customStyle="1" w:styleId="Corpstexte">
    <w:name w:val="Corps texte"/>
    <w:basedOn w:val="Normal"/>
    <w:semiHidden/>
    <w:pPr>
      <w:numPr>
        <w:numId w:val="2"/>
      </w:numPr>
      <w:spacing w:before="120" w:after="240"/>
    </w:pPr>
  </w:style>
  <w:style w:type="character" w:styleId="Lienhypertexte">
    <w:name w:val="Hyperlink"/>
    <w:rPr>
      <w:color w:val="0000FF"/>
      <w:u w:val="single"/>
    </w:rPr>
  </w:style>
  <w:style w:type="paragraph" w:customStyle="1" w:styleId="Sous-article">
    <w:name w:val="Sous-article"/>
    <w:basedOn w:val="Normal"/>
    <w:semiHidden/>
    <w:pPr>
      <w:spacing w:before="120" w:after="240"/>
    </w:pPr>
    <w:rPr>
      <w:b/>
    </w:rPr>
  </w:style>
  <w:style w:type="paragraph" w:customStyle="1" w:styleId="Article">
    <w:name w:val="Article"/>
    <w:basedOn w:val="Normal"/>
    <w:semiHidden/>
    <w:pPr>
      <w:spacing w:before="240" w:after="240"/>
      <w:jc w:val="both"/>
    </w:pPr>
    <w:rPr>
      <w:b/>
      <w:caps/>
      <w:u w:val="single"/>
    </w:rPr>
  </w:style>
  <w:style w:type="paragraph" w:customStyle="1" w:styleId="Puce1">
    <w:name w:val="Puce1"/>
    <w:basedOn w:val="Normal"/>
    <w:semiHidden/>
    <w:pPr>
      <w:tabs>
        <w:tab w:val="num" w:pos="720"/>
      </w:tabs>
      <w:spacing w:before="120" w:after="240"/>
      <w:ind w:left="714" w:hanging="357"/>
    </w:pPr>
  </w:style>
  <w:style w:type="paragraph" w:customStyle="1" w:styleId="Texteparagraphe">
    <w:name w:val="Texte paragraphe"/>
    <w:basedOn w:val="Normal"/>
    <w:semiHidden/>
    <w:pPr>
      <w:widowControl/>
      <w:spacing w:after="240"/>
      <w:jc w:val="both"/>
    </w:pPr>
  </w:style>
  <w:style w:type="paragraph" w:customStyle="1" w:styleId="StyleCentr">
    <w:name w:val="Style Centré"/>
    <w:basedOn w:val="Normal"/>
    <w:semiHidden/>
    <w:pPr>
      <w:jc w:val="center"/>
    </w:pPr>
    <w:rPr>
      <w:szCs w:val="20"/>
    </w:rPr>
  </w:style>
  <w:style w:type="character" w:customStyle="1" w:styleId="DCETitre3CarCar">
    <w:name w:val="DCE Titre 3 Car Car"/>
    <w:rPr>
      <w:b/>
      <w:i/>
      <w:sz w:val="24"/>
      <w:szCs w:val="24"/>
      <w:lang w:val="fr-FR" w:eastAsia="fr-FR" w:bidi="ar-SA"/>
    </w:rPr>
  </w:style>
  <w:style w:type="paragraph" w:customStyle="1" w:styleId="DCETiret">
    <w:name w:val="DCE Tiret"/>
    <w:basedOn w:val="DCETexte"/>
    <w:pPr>
      <w:numPr>
        <w:numId w:val="15"/>
      </w:numPr>
      <w:tabs>
        <w:tab w:val="left" w:pos="851"/>
      </w:tabs>
      <w:spacing w:after="160"/>
    </w:pPr>
  </w:style>
  <w:style w:type="paragraph" w:customStyle="1" w:styleId="DCE">
    <w:name w:val="DCE"/>
    <w:basedOn w:val="En-tte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  <w:ind w:left="2835" w:right="2835"/>
      <w:jc w:val="center"/>
    </w:pPr>
    <w:rPr>
      <w:b/>
      <w:sz w:val="52"/>
      <w:szCs w:val="52"/>
    </w:rPr>
  </w:style>
  <w:style w:type="paragraph" w:customStyle="1" w:styleId="DCECadre6pt">
    <w:name w:val="DCE Cadre 6 pt"/>
    <w:basedOn w:val="DCETexte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jc w:val="center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M2">
    <w:name w:val="toc 2"/>
    <w:basedOn w:val="Normal"/>
    <w:next w:val="Normal"/>
    <w:autoRedefine/>
    <w:semiHidden/>
    <w:pPr>
      <w:widowControl/>
      <w:ind w:left="238" w:right="454"/>
    </w:pPr>
    <w:rPr>
      <w:sz w:val="22"/>
      <w:szCs w:val="22"/>
    </w:rPr>
  </w:style>
  <w:style w:type="paragraph" w:styleId="TM1">
    <w:name w:val="toc 1"/>
    <w:basedOn w:val="Normal"/>
    <w:next w:val="Normal"/>
    <w:autoRedefine/>
    <w:semiHidden/>
    <w:pPr>
      <w:keepNext/>
      <w:keepLines/>
      <w:widowControl/>
      <w:tabs>
        <w:tab w:val="right" w:leader="dot" w:pos="8777"/>
      </w:tabs>
      <w:spacing w:before="160" w:line="360" w:lineRule="auto"/>
    </w:pPr>
    <w:rPr>
      <w:b/>
      <w:caps/>
      <w:sz w:val="22"/>
      <w:szCs w:val="22"/>
    </w:rPr>
  </w:style>
  <w:style w:type="paragraph" w:styleId="TM3">
    <w:name w:val="toc 3"/>
    <w:basedOn w:val="Normal"/>
    <w:next w:val="Normal"/>
    <w:autoRedefine/>
    <w:semiHidden/>
    <w:pPr>
      <w:ind w:left="482" w:right="454"/>
    </w:pPr>
    <w:rPr>
      <w:i/>
      <w:sz w:val="22"/>
    </w:rPr>
  </w:style>
  <w:style w:type="paragraph" w:customStyle="1" w:styleId="DCEAnnexe">
    <w:name w:val="DCE Annexe"/>
    <w:basedOn w:val="Normal"/>
    <w:next w:val="DCETexte"/>
    <w:pPr>
      <w:spacing w:after="240"/>
      <w:jc w:val="center"/>
    </w:pPr>
    <w:rPr>
      <w:b/>
      <w:spacing w:val="20"/>
    </w:rPr>
  </w:style>
  <w:style w:type="paragraph" w:styleId="TM4">
    <w:name w:val="toc 4"/>
    <w:basedOn w:val="Normal"/>
    <w:next w:val="Normal"/>
    <w:autoRedefine/>
    <w:semiHidden/>
    <w:pPr>
      <w:spacing w:before="240"/>
      <w:ind w:right="454"/>
    </w:pPr>
    <w:rPr>
      <w:b/>
      <w:sz w:val="22"/>
    </w:rPr>
  </w:style>
  <w:style w:type="character" w:styleId="Accentuation">
    <w:name w:val="Emphasis"/>
    <w:qFormat/>
    <w:rPr>
      <w:i/>
      <w:iCs/>
    </w:rPr>
  </w:style>
  <w:style w:type="character" w:styleId="AcronymeHTML">
    <w:name w:val="HTML Acronym"/>
    <w:basedOn w:val="Policepardfaut"/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rFonts w:ascii="Arial" w:hAnsi="Arial" w:cs="Arial"/>
    </w:rPr>
  </w:style>
  <w:style w:type="paragraph" w:styleId="Adresseexpditeur">
    <w:name w:val="envelope return"/>
    <w:basedOn w:val="Normal"/>
    <w:rPr>
      <w:rFonts w:ascii="Arial" w:hAnsi="Arial" w:cs="Arial"/>
      <w:sz w:val="20"/>
      <w:szCs w:val="20"/>
    </w:rPr>
  </w:style>
  <w:style w:type="paragraph" w:styleId="AdresseHTML">
    <w:name w:val="HTML Address"/>
    <w:basedOn w:val="Normal"/>
    <w:rPr>
      <w:i/>
      <w:iCs/>
    </w:rPr>
  </w:style>
  <w:style w:type="character" w:styleId="CitationHTML">
    <w:name w:val="HTML Cite"/>
    <w:rPr>
      <w:i/>
      <w:iCs/>
    </w:rPr>
  </w:style>
  <w:style w:type="character" w:styleId="ClavierHTML">
    <w:name w:val="HTML Keyboard"/>
    <w:rPr>
      <w:rFonts w:ascii="Courier New" w:hAnsi="Courier New" w:cs="Courier New"/>
      <w:sz w:val="20"/>
      <w:szCs w:val="20"/>
    </w:rPr>
  </w:style>
  <w:style w:type="character" w:styleId="CodeHTML">
    <w:name w:val="HTML Code"/>
    <w:rPr>
      <w:rFonts w:ascii="Courier New" w:hAnsi="Courier New" w:cs="Courier New"/>
      <w:sz w:val="20"/>
      <w:szCs w:val="20"/>
    </w:r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character" w:styleId="DfinitionHTML">
    <w:name w:val="HTML Definition"/>
    <w:rPr>
      <w:i/>
      <w:iCs/>
    </w:rPr>
  </w:style>
  <w:style w:type="character" w:styleId="lev">
    <w:name w:val="Strong"/>
    <w:qFormat/>
    <w:rPr>
      <w:b/>
      <w:bCs/>
    </w:rPr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styleId="ExempleHTML">
    <w:name w:val="HTML Sample"/>
    <w:rPr>
      <w:rFonts w:ascii="Courier New" w:hAnsi="Courier New" w:cs="Courier New"/>
    </w:rPr>
  </w:style>
  <w:style w:type="paragraph" w:styleId="Formuledepolitesse">
    <w:name w:val="Closing"/>
    <w:basedOn w:val="Normal"/>
    <w:pPr>
      <w:ind w:left="4252"/>
    </w:pPr>
  </w:style>
  <w:style w:type="character" w:styleId="Lienhypertextesuivivisit">
    <w:name w:val="FollowedHyperlink"/>
    <w:rPr>
      <w:color w:val="800080"/>
      <w:u w:val="single"/>
    </w:rPr>
  </w:style>
  <w:style w:type="paragraph" w:styleId="Liste">
    <w:name w:val="List"/>
    <w:basedOn w:val="Normal"/>
    <w:pPr>
      <w:ind w:left="283" w:hanging="283"/>
    </w:p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">
    <w:name w:val="List Number"/>
    <w:basedOn w:val="Normal"/>
    <w:pPr>
      <w:numPr>
        <w:numId w:val="4"/>
      </w:numPr>
    </w:pPr>
  </w:style>
  <w:style w:type="paragraph" w:styleId="Listenumros2">
    <w:name w:val="List Number 2"/>
    <w:basedOn w:val="Normal"/>
    <w:pPr>
      <w:numPr>
        <w:numId w:val="5"/>
      </w:numPr>
    </w:pPr>
  </w:style>
  <w:style w:type="paragraph" w:styleId="Listenumros3">
    <w:name w:val="List Number 3"/>
    <w:basedOn w:val="Normal"/>
    <w:pPr>
      <w:numPr>
        <w:numId w:val="6"/>
      </w:numPr>
    </w:pPr>
  </w:style>
  <w:style w:type="paragraph" w:styleId="Listenumros4">
    <w:name w:val="List Number 4"/>
    <w:basedOn w:val="Normal"/>
    <w:pPr>
      <w:numPr>
        <w:numId w:val="7"/>
      </w:numPr>
    </w:pPr>
  </w:style>
  <w:style w:type="paragraph" w:styleId="Listenumros5">
    <w:name w:val="List Number 5"/>
    <w:basedOn w:val="Normal"/>
    <w:pPr>
      <w:numPr>
        <w:numId w:val="8"/>
      </w:numPr>
    </w:pPr>
  </w:style>
  <w:style w:type="paragraph" w:styleId="Listepuces">
    <w:name w:val="List Bullet"/>
    <w:basedOn w:val="Normal"/>
    <w:pPr>
      <w:numPr>
        <w:numId w:val="9"/>
      </w:numPr>
    </w:pPr>
  </w:style>
  <w:style w:type="paragraph" w:styleId="Listepuces2">
    <w:name w:val="List Bullet 2"/>
    <w:basedOn w:val="Normal"/>
    <w:pPr>
      <w:numPr>
        <w:numId w:val="10"/>
      </w:numPr>
    </w:pPr>
  </w:style>
  <w:style w:type="paragraph" w:styleId="Listepuces3">
    <w:name w:val="List Bullet 3"/>
    <w:basedOn w:val="Normal"/>
    <w:pPr>
      <w:numPr>
        <w:numId w:val="11"/>
      </w:numPr>
    </w:pPr>
  </w:style>
  <w:style w:type="paragraph" w:styleId="Listepuces4">
    <w:name w:val="List Bullet 4"/>
    <w:basedOn w:val="Normal"/>
    <w:pPr>
      <w:numPr>
        <w:numId w:val="12"/>
      </w:numPr>
    </w:pPr>
  </w:style>
  <w:style w:type="paragraph" w:styleId="Listepuces5">
    <w:name w:val="List Bullet 5"/>
    <w:basedOn w:val="Normal"/>
    <w:pPr>
      <w:numPr>
        <w:numId w:val="13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character" w:styleId="MachinecrireHTML">
    <w:name w:val="HTML Typewriter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</w:style>
  <w:style w:type="character" w:styleId="Numrodeligne">
    <w:name w:val="line number"/>
    <w:basedOn w:val="Policepardfaut"/>
  </w:style>
  <w:style w:type="paragraph" w:styleId="PrformatHTML">
    <w:name w:val="HTML Preformatted"/>
    <w:basedOn w:val="Normal"/>
    <w:rPr>
      <w:rFonts w:ascii="Courier New" w:hAnsi="Courier New" w:cs="Courier New"/>
      <w:sz w:val="20"/>
      <w:szCs w:val="20"/>
    </w:rPr>
  </w:style>
  <w:style w:type="paragraph" w:customStyle="1" w:styleId="DCESommaire">
    <w:name w:val="DCE Sommaire"/>
    <w:basedOn w:val="DCETexte"/>
    <w:pPr>
      <w:jc w:val="center"/>
    </w:pPr>
    <w:rPr>
      <w:b/>
      <w:caps/>
      <w:spacing w:val="40"/>
      <w:sz w:val="28"/>
      <w:szCs w:val="28"/>
    </w:rPr>
  </w:style>
  <w:style w:type="paragraph" w:customStyle="1" w:styleId="DCEPuce">
    <w:name w:val="DCE Puce"/>
    <w:basedOn w:val="DCETiret"/>
    <w:pPr>
      <w:numPr>
        <w:numId w:val="16"/>
      </w:numPr>
      <w:spacing w:before="0"/>
    </w:pPr>
  </w:style>
  <w:style w:type="character" w:customStyle="1" w:styleId="DCETexteCar">
    <w:name w:val="DCE Texte Car"/>
    <w:rPr>
      <w:sz w:val="24"/>
      <w:szCs w:val="24"/>
      <w:lang w:val="fr-FR" w:eastAsia="fr-FR" w:bidi="ar-SA"/>
    </w:rPr>
  </w:style>
  <w:style w:type="paragraph" w:customStyle="1" w:styleId="DCECadreGrand">
    <w:name w:val="DCE Cadre Grand"/>
    <w:basedOn w:val="Normal"/>
    <w:pPr>
      <w:widowControl/>
      <w:pBdr>
        <w:top w:val="single" w:sz="4" w:space="14" w:color="auto"/>
        <w:left w:val="single" w:sz="4" w:space="4" w:color="auto"/>
        <w:bottom w:val="single" w:sz="4" w:space="14" w:color="auto"/>
        <w:right w:val="single" w:sz="4" w:space="4" w:color="auto"/>
      </w:pBdr>
      <w:jc w:val="center"/>
    </w:pPr>
  </w:style>
  <w:style w:type="paragraph" w:customStyle="1" w:styleId="DCECadresimple">
    <w:name w:val="DCE Cadre simple"/>
    <w:basedOn w:val="Normal"/>
    <w:pPr>
      <w:widowControl/>
      <w:pBdr>
        <w:top w:val="single" w:sz="4" w:space="8" w:color="auto"/>
        <w:left w:val="single" w:sz="4" w:space="4" w:color="auto"/>
        <w:bottom w:val="single" w:sz="4" w:space="8" w:color="auto"/>
        <w:right w:val="single" w:sz="4" w:space="4" w:color="auto"/>
      </w:pBdr>
      <w:jc w:val="center"/>
    </w:pPr>
  </w:style>
  <w:style w:type="paragraph" w:customStyle="1" w:styleId="DCEPuceflche">
    <w:name w:val="DCE Puce flèche"/>
    <w:basedOn w:val="DCETexte"/>
    <w:pPr>
      <w:numPr>
        <w:numId w:val="17"/>
      </w:numPr>
      <w:tabs>
        <w:tab w:val="clear" w:pos="720"/>
        <w:tab w:val="num" w:pos="284"/>
      </w:tabs>
      <w:spacing w:after="240"/>
      <w:ind w:left="284" w:hanging="284"/>
    </w:pPr>
  </w:style>
  <w:style w:type="paragraph" w:customStyle="1" w:styleId="DCELot">
    <w:name w:val="DCE Lot"/>
    <w:basedOn w:val="DCETiret"/>
    <w:pPr>
      <w:tabs>
        <w:tab w:val="clear" w:pos="851"/>
        <w:tab w:val="clear" w:pos="1287"/>
        <w:tab w:val="left" w:pos="284"/>
        <w:tab w:val="left" w:pos="1276"/>
      </w:tabs>
      <w:ind w:left="1559" w:hanging="1559"/>
    </w:pPr>
  </w:style>
  <w:style w:type="character" w:customStyle="1" w:styleId="DCETiretCar">
    <w:name w:val="DCE Tiret Car"/>
    <w:basedOn w:val="DCETexteCar"/>
    <w:rPr>
      <w:sz w:val="24"/>
      <w:szCs w:val="24"/>
      <w:lang w:val="fr-FR" w:eastAsia="fr-FR" w:bidi="ar-SA"/>
    </w:rPr>
  </w:style>
  <w:style w:type="character" w:customStyle="1" w:styleId="DCEPuceCar">
    <w:name w:val="DCE Puce Car"/>
    <w:basedOn w:val="DCETiretCar"/>
    <w:rPr>
      <w:sz w:val="24"/>
      <w:szCs w:val="24"/>
      <w:lang w:val="fr-FR" w:eastAsia="fr-FR" w:bidi="ar-SA"/>
    </w:rPr>
  </w:style>
  <w:style w:type="character" w:styleId="Marquedecommentaire">
    <w:name w:val="annotation reference"/>
    <w:semiHidden/>
    <w:rsid w:val="00CE6AE5"/>
    <w:rPr>
      <w:sz w:val="16"/>
      <w:szCs w:val="16"/>
    </w:rPr>
  </w:style>
  <w:style w:type="paragraph" w:styleId="Commentaire">
    <w:name w:val="annotation text"/>
    <w:basedOn w:val="Normal"/>
    <w:link w:val="CommentaireCar"/>
    <w:rsid w:val="00CE6AE5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E6AE5"/>
    <w:rPr>
      <w:b/>
      <w:bCs/>
    </w:rPr>
  </w:style>
  <w:style w:type="table" w:styleId="Grilledutableau">
    <w:name w:val="Table Grid"/>
    <w:basedOn w:val="TableauNormal"/>
    <w:rsid w:val="00CF79A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Policepardfaut"/>
    <w:rsid w:val="0018672A"/>
  </w:style>
  <w:style w:type="paragraph" w:customStyle="1" w:styleId="DCETitre1">
    <w:name w:val="DCE Titre 1"/>
    <w:basedOn w:val="Titre1"/>
    <w:next w:val="DCETitre2"/>
    <w:rsid w:val="00A06767"/>
    <w:pPr>
      <w:keepNext/>
      <w:keepLines/>
      <w:numPr>
        <w:numId w:val="0"/>
      </w:numPr>
      <w:tabs>
        <w:tab w:val="num" w:pos="360"/>
      </w:tabs>
      <w:overflowPunct w:val="0"/>
      <w:autoSpaceDE w:val="0"/>
      <w:autoSpaceDN w:val="0"/>
      <w:adjustRightInd w:val="0"/>
      <w:spacing w:before="240"/>
      <w:ind w:left="454" w:hanging="454"/>
      <w:jc w:val="left"/>
      <w:textAlignment w:val="baseline"/>
    </w:pPr>
    <w:rPr>
      <w:b/>
      <w:caps w:val="0"/>
      <w:smallCaps/>
      <w:kern w:val="28"/>
    </w:rPr>
  </w:style>
  <w:style w:type="character" w:customStyle="1" w:styleId="CommentaireCar">
    <w:name w:val="Commentaire Car"/>
    <w:link w:val="Commentaire"/>
    <w:rsid w:val="00A06767"/>
    <w:rPr>
      <w:lang w:val="fr-FR" w:eastAsia="fr-FR" w:bidi="ar-SA"/>
    </w:rPr>
  </w:style>
  <w:style w:type="paragraph" w:customStyle="1" w:styleId="TEXTEAVECALINEA">
    <w:name w:val="TEXTE AVEC ALINEA"/>
    <w:basedOn w:val="Normal"/>
    <w:rsid w:val="00FE493A"/>
    <w:pPr>
      <w:widowControl/>
      <w:overflowPunct w:val="0"/>
      <w:autoSpaceDE w:val="0"/>
      <w:autoSpaceDN w:val="0"/>
      <w:adjustRightInd w:val="0"/>
      <w:spacing w:line="360" w:lineRule="atLeast"/>
      <w:ind w:left="2268" w:firstLine="1418"/>
      <w:jc w:val="both"/>
    </w:pPr>
    <w:rPr>
      <w:rFonts w:ascii="Geneva" w:hAnsi="Geneva"/>
      <w:noProof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547BF"/>
    <w:pPr>
      <w:ind w:left="720"/>
      <w:contextualSpacing/>
    </w:pPr>
  </w:style>
  <w:style w:type="numbering" w:styleId="111111">
    <w:name w:val="Outline List 2"/>
    <w:basedOn w:val="Aucuneliste"/>
    <w:semiHidden/>
    <w:rsid w:val="001F44A8"/>
    <w:pPr>
      <w:numPr>
        <w:numId w:val="6"/>
      </w:numPr>
    </w:pPr>
  </w:style>
  <w:style w:type="numbering" w:styleId="1ai">
    <w:name w:val="Outline List 1"/>
    <w:basedOn w:val="Aucuneliste"/>
    <w:semiHidden/>
    <w:rsid w:val="001F44A8"/>
    <w:pPr>
      <w:numPr>
        <w:numId w:val="7"/>
      </w:numPr>
    </w:pPr>
  </w:style>
  <w:style w:type="paragraph" w:customStyle="1" w:styleId="DCECorpsdetexte">
    <w:name w:val="DCE Corps de texte"/>
    <w:basedOn w:val="Normal"/>
    <w:link w:val="DCECorpsdetexteCar"/>
    <w:rsid w:val="001F44A8"/>
    <w:pPr>
      <w:widowControl/>
      <w:overflowPunct w:val="0"/>
      <w:autoSpaceDE w:val="0"/>
      <w:autoSpaceDN w:val="0"/>
      <w:adjustRightInd w:val="0"/>
      <w:spacing w:after="240"/>
      <w:ind w:firstLine="567"/>
      <w:jc w:val="both"/>
      <w:textAlignment w:val="baseline"/>
    </w:pPr>
    <w:rPr>
      <w:szCs w:val="20"/>
    </w:rPr>
  </w:style>
  <w:style w:type="character" w:customStyle="1" w:styleId="DCECorpsdetexteCar">
    <w:name w:val="DCE Corps de texte Car"/>
    <w:link w:val="DCECorpsdetexte"/>
    <w:rsid w:val="001F44A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NAT\Application%20Data\Microsoft\Mod&#232;les\DCE%20CRA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9FD14-FCE9-45B3-8FAF-136F06D30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DCE CRA</Template>
  <TotalTime>80</TotalTime>
  <Pages>31</Pages>
  <Words>3149</Words>
  <Characters>18513</Characters>
  <Application>Microsoft Office Word</Application>
  <DocSecurity>0</DocSecurity>
  <Lines>154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Paris, le</vt:lpstr>
    </vt:vector>
  </TitlesOfParts>
  <Company>Le Sénat</Company>
  <LinksUpToDate>false</LinksUpToDate>
  <CharactersWithSpaces>21619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Paris, le</dc:title>
  <dc:creator>Aline</dc:creator>
  <cp:lastModifiedBy>Jean-Pierre ROMAN</cp:lastModifiedBy>
  <cp:revision>14</cp:revision>
  <cp:lastPrinted>2025-10-21T16:51:00Z</cp:lastPrinted>
  <dcterms:created xsi:type="dcterms:W3CDTF">2025-10-20T08:19:00Z</dcterms:created>
  <dcterms:modified xsi:type="dcterms:W3CDTF">2025-10-22T14:48:00Z</dcterms:modified>
</cp:coreProperties>
</file>